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99E" w:rsidRPr="00A65402" w:rsidRDefault="0036799E" w:rsidP="0036799E">
      <w:pPr>
        <w:rPr>
          <w:b/>
          <w:sz w:val="24"/>
          <w:szCs w:val="24"/>
        </w:rPr>
      </w:pPr>
      <w:r w:rsidRPr="00A65402">
        <w:rPr>
          <w:b/>
          <w:sz w:val="24"/>
          <w:szCs w:val="24"/>
        </w:rPr>
        <w:t>Hajdúszoboszlói Polgármesteri Hivatal</w:t>
      </w:r>
    </w:p>
    <w:p w:rsidR="0036799E" w:rsidRPr="00A65402" w:rsidRDefault="0036799E" w:rsidP="0036799E">
      <w:pPr>
        <w:rPr>
          <w:b/>
          <w:sz w:val="24"/>
          <w:szCs w:val="24"/>
        </w:rPr>
      </w:pPr>
      <w:r w:rsidRPr="00A65402">
        <w:rPr>
          <w:b/>
          <w:sz w:val="24"/>
          <w:szCs w:val="24"/>
        </w:rPr>
        <w:t>4200 Hajdúszoboszló, Hősök tere 1.</w:t>
      </w:r>
    </w:p>
    <w:p w:rsidR="0036799E" w:rsidRPr="00A65402" w:rsidRDefault="0036799E" w:rsidP="0036799E">
      <w:pPr>
        <w:rPr>
          <w:b/>
          <w:sz w:val="24"/>
          <w:szCs w:val="24"/>
          <w:u w:val="single"/>
        </w:rPr>
      </w:pPr>
      <w:r w:rsidRPr="00A65402">
        <w:rPr>
          <w:b/>
          <w:sz w:val="24"/>
          <w:szCs w:val="24"/>
          <w:u w:val="single"/>
        </w:rPr>
        <w:t>Telefon: +36 70 489-4671</w:t>
      </w:r>
    </w:p>
    <w:p w:rsidR="0036799E" w:rsidRPr="00A65402" w:rsidRDefault="0036799E" w:rsidP="0036799E">
      <w:pPr>
        <w:rPr>
          <w:b/>
          <w:sz w:val="24"/>
          <w:szCs w:val="24"/>
        </w:rPr>
      </w:pPr>
    </w:p>
    <w:p w:rsidR="0036799E" w:rsidRPr="00A65402" w:rsidRDefault="0036799E" w:rsidP="0036799E">
      <w:pPr>
        <w:jc w:val="center"/>
        <w:rPr>
          <w:b/>
          <w:i/>
          <w:sz w:val="24"/>
          <w:szCs w:val="24"/>
          <w:u w:val="single"/>
        </w:rPr>
      </w:pPr>
      <w:r w:rsidRPr="00A65402">
        <w:rPr>
          <w:b/>
          <w:i/>
          <w:sz w:val="24"/>
          <w:szCs w:val="24"/>
          <w:u w:val="single"/>
        </w:rPr>
        <w:t xml:space="preserve">K I V O N </w:t>
      </w:r>
      <w:proofErr w:type="gramStart"/>
      <w:r w:rsidRPr="00A65402">
        <w:rPr>
          <w:b/>
          <w:i/>
          <w:sz w:val="24"/>
          <w:szCs w:val="24"/>
          <w:u w:val="single"/>
        </w:rPr>
        <w:t>A</w:t>
      </w:r>
      <w:proofErr w:type="gramEnd"/>
      <w:r w:rsidRPr="00A65402">
        <w:rPr>
          <w:b/>
          <w:i/>
          <w:sz w:val="24"/>
          <w:szCs w:val="24"/>
          <w:u w:val="single"/>
        </w:rPr>
        <w:t xml:space="preserve"> T</w:t>
      </w:r>
    </w:p>
    <w:p w:rsidR="0036799E" w:rsidRPr="00A65402" w:rsidRDefault="0036799E" w:rsidP="0036799E">
      <w:pPr>
        <w:rPr>
          <w:sz w:val="24"/>
          <w:szCs w:val="24"/>
        </w:rPr>
      </w:pPr>
    </w:p>
    <w:p w:rsidR="0036799E" w:rsidRPr="00A65402" w:rsidRDefault="0036799E" w:rsidP="0036799E">
      <w:pPr>
        <w:rPr>
          <w:sz w:val="24"/>
          <w:szCs w:val="24"/>
        </w:rPr>
      </w:pPr>
      <w:r w:rsidRPr="00A65402">
        <w:rPr>
          <w:sz w:val="24"/>
          <w:szCs w:val="24"/>
        </w:rPr>
        <w:t>Hajdúszoboszló Város Önkormányzata Képviselő-testületének 202</w:t>
      </w:r>
      <w:r w:rsidR="00BA048E" w:rsidRPr="00A65402">
        <w:rPr>
          <w:sz w:val="24"/>
          <w:szCs w:val="24"/>
        </w:rPr>
        <w:t>4.</w:t>
      </w:r>
      <w:r w:rsidR="005000F4">
        <w:rPr>
          <w:sz w:val="24"/>
          <w:szCs w:val="24"/>
        </w:rPr>
        <w:t xml:space="preserve"> február 22-én </w:t>
      </w:r>
      <w:bookmarkStart w:id="0" w:name="_GoBack"/>
      <w:bookmarkEnd w:id="0"/>
      <w:r w:rsidRPr="00A65402">
        <w:rPr>
          <w:sz w:val="24"/>
          <w:szCs w:val="24"/>
        </w:rPr>
        <w:t xml:space="preserve">tartott nyilvános ülésének jegyzőkönyvéből  </w:t>
      </w:r>
    </w:p>
    <w:p w:rsidR="0036799E" w:rsidRPr="00A65402" w:rsidRDefault="0036799E" w:rsidP="0036799E">
      <w:pPr>
        <w:rPr>
          <w:sz w:val="24"/>
          <w:szCs w:val="24"/>
        </w:rPr>
      </w:pPr>
    </w:p>
    <w:p w:rsidR="0036799E" w:rsidRPr="00A65402" w:rsidRDefault="0036799E" w:rsidP="0036799E">
      <w:pPr>
        <w:rPr>
          <w:b/>
          <w:sz w:val="24"/>
          <w:szCs w:val="24"/>
        </w:rPr>
      </w:pPr>
      <w:r w:rsidRPr="00A65402">
        <w:rPr>
          <w:b/>
          <w:sz w:val="24"/>
          <w:szCs w:val="24"/>
        </w:rPr>
        <w:t>(Előterjesztés napirendre vétele</w:t>
      </w:r>
      <w:r w:rsidR="008558E7" w:rsidRPr="00A65402">
        <w:rPr>
          <w:b/>
          <w:sz w:val="24"/>
          <w:szCs w:val="24"/>
        </w:rPr>
        <w:t>.</w:t>
      </w:r>
      <w:r w:rsidRPr="00A65402">
        <w:rPr>
          <w:b/>
          <w:sz w:val="24"/>
          <w:szCs w:val="24"/>
        </w:rPr>
        <w:t>)</w:t>
      </w:r>
    </w:p>
    <w:p w:rsidR="005371FE" w:rsidRPr="00A65402" w:rsidRDefault="005371FE" w:rsidP="0036799E">
      <w:pPr>
        <w:rPr>
          <w:b/>
          <w:sz w:val="24"/>
          <w:szCs w:val="24"/>
        </w:rPr>
      </w:pPr>
    </w:p>
    <w:p w:rsidR="00A65402" w:rsidRPr="00A65402" w:rsidRDefault="00A65402" w:rsidP="00A65402">
      <w:pPr>
        <w:spacing w:after="160" w:line="259" w:lineRule="auto"/>
        <w:ind w:firstLine="425"/>
        <w:jc w:val="left"/>
        <w:rPr>
          <w:b/>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28/2024. (II. 22.) határozata</w:t>
      </w:r>
    </w:p>
    <w:p w:rsidR="00A65402" w:rsidRPr="00A65402" w:rsidRDefault="00A65402" w:rsidP="00A65402">
      <w:pPr>
        <w:ind w:left="426"/>
        <w:rPr>
          <w:sz w:val="24"/>
          <w:szCs w:val="24"/>
        </w:rPr>
      </w:pPr>
    </w:p>
    <w:p w:rsidR="00A65402" w:rsidRPr="00A65402" w:rsidRDefault="00A65402" w:rsidP="00A65402">
      <w:pPr>
        <w:ind w:left="425"/>
        <w:jc w:val="left"/>
        <w:rPr>
          <w:b/>
          <w:i/>
          <w:sz w:val="24"/>
          <w:szCs w:val="24"/>
        </w:rPr>
      </w:pPr>
      <w:r w:rsidRPr="00A65402">
        <w:rPr>
          <w:b/>
          <w:i/>
          <w:sz w:val="24"/>
          <w:szCs w:val="24"/>
        </w:rPr>
        <w:t xml:space="preserve">Hajdúszoboszló Város Önkormányzata Képviselő-testülete elfogadja, hogy az „Előterjesztés </w:t>
      </w:r>
      <w:r w:rsidRPr="00A65402">
        <w:rPr>
          <w:rFonts w:eastAsia="Calibri"/>
          <w:b/>
          <w:i/>
          <w:sz w:val="24"/>
          <w:szCs w:val="24"/>
        </w:rPr>
        <w:t>a Luther utca 47. szám alatti garázsokra vonatkozó elővásárlási jogról történő lemondásáról</w:t>
      </w:r>
      <w:r w:rsidRPr="00A65402">
        <w:rPr>
          <w:b/>
          <w:i/>
          <w:sz w:val="24"/>
          <w:szCs w:val="24"/>
        </w:rPr>
        <w:t>” című előterjesztés a nyílt ülés 26. napirendjeként megtárgyalásra kerüljön.</w:t>
      </w:r>
    </w:p>
    <w:p w:rsidR="00A65402" w:rsidRPr="00A65402" w:rsidRDefault="00A65402" w:rsidP="00A65402">
      <w:pPr>
        <w:ind w:left="426"/>
        <w:rPr>
          <w:b/>
          <w:i/>
          <w:sz w:val="24"/>
          <w:szCs w:val="24"/>
        </w:rPr>
      </w:pPr>
    </w:p>
    <w:p w:rsidR="00A65402" w:rsidRPr="00A65402" w:rsidRDefault="00A65402" w:rsidP="00A65402">
      <w:pPr>
        <w:ind w:left="426"/>
        <w:rPr>
          <w:b/>
          <w:i/>
          <w:sz w:val="24"/>
          <w:szCs w:val="24"/>
        </w:rPr>
      </w:pPr>
      <w:r w:rsidRPr="00A65402">
        <w:rPr>
          <w:b/>
          <w:i/>
          <w:sz w:val="24"/>
          <w:szCs w:val="24"/>
        </w:rPr>
        <w:t>Felelős: Czeglédi Gyula polgármester</w:t>
      </w:r>
    </w:p>
    <w:p w:rsidR="00A65402" w:rsidRPr="00A65402" w:rsidRDefault="00A65402" w:rsidP="00A65402">
      <w:pPr>
        <w:ind w:left="426"/>
        <w:rPr>
          <w:b/>
          <w:i/>
          <w:sz w:val="24"/>
          <w:szCs w:val="24"/>
        </w:rPr>
      </w:pPr>
      <w:r w:rsidRPr="00A65402">
        <w:rPr>
          <w:b/>
          <w:i/>
          <w:sz w:val="24"/>
          <w:szCs w:val="24"/>
        </w:rPr>
        <w:t>Határidő: azonnal”</w:t>
      </w:r>
    </w:p>
    <w:p w:rsidR="00A65402" w:rsidRPr="00A65402" w:rsidRDefault="00A65402" w:rsidP="00A65402">
      <w:pPr>
        <w:rPr>
          <w:b/>
          <w:i/>
          <w:sz w:val="24"/>
          <w:szCs w:val="24"/>
        </w:rPr>
      </w:pPr>
    </w:p>
    <w:p w:rsidR="00A65402" w:rsidRPr="00A65402" w:rsidRDefault="00A65402" w:rsidP="00A65402">
      <w:pPr>
        <w:rPr>
          <w:b/>
          <w:sz w:val="24"/>
          <w:szCs w:val="24"/>
        </w:rPr>
      </w:pPr>
      <w:r w:rsidRPr="00A65402">
        <w:rPr>
          <w:b/>
          <w:sz w:val="24"/>
          <w:szCs w:val="24"/>
        </w:rPr>
        <w:t>(Előterjesztés napirendre vétele.)</w:t>
      </w:r>
    </w:p>
    <w:p w:rsidR="00A65402" w:rsidRPr="00A65402" w:rsidRDefault="00A65402" w:rsidP="00A65402">
      <w:pPr>
        <w:rPr>
          <w:b/>
          <w:sz w:val="24"/>
          <w:szCs w:val="24"/>
        </w:rPr>
      </w:pPr>
    </w:p>
    <w:p w:rsidR="00A65402" w:rsidRPr="00A65402" w:rsidRDefault="00A65402" w:rsidP="00A65402">
      <w:pPr>
        <w:ind w:left="426"/>
        <w:rPr>
          <w:b/>
          <w:i/>
          <w:sz w:val="24"/>
          <w:szCs w:val="24"/>
          <w:u w:val="single"/>
        </w:rPr>
      </w:pPr>
      <w:r w:rsidRPr="00A65402">
        <w:rPr>
          <w:rFonts w:eastAsia="SimSun"/>
          <w:b/>
          <w:i/>
          <w:sz w:val="24"/>
          <w:szCs w:val="24"/>
          <w:u w:val="single"/>
        </w:rPr>
        <w:t xml:space="preserve"> „Hajdúszoboszló Város Önkormányzata Képviselő-testületének</w:t>
      </w:r>
      <w:r w:rsidRPr="00A65402">
        <w:rPr>
          <w:b/>
          <w:i/>
          <w:sz w:val="24"/>
          <w:szCs w:val="24"/>
          <w:u w:val="single"/>
        </w:rPr>
        <w:t xml:space="preserve"> 29/2024. (II. 22.) határozata</w:t>
      </w:r>
    </w:p>
    <w:p w:rsidR="00A65402" w:rsidRPr="00A65402" w:rsidRDefault="00A65402" w:rsidP="00A65402">
      <w:pPr>
        <w:ind w:left="426"/>
        <w:rPr>
          <w:sz w:val="24"/>
          <w:szCs w:val="24"/>
        </w:rPr>
      </w:pPr>
    </w:p>
    <w:p w:rsidR="00A65402" w:rsidRPr="00A65402" w:rsidRDefault="00A65402" w:rsidP="00A65402">
      <w:pPr>
        <w:ind w:left="425"/>
        <w:rPr>
          <w:b/>
          <w:i/>
          <w:sz w:val="24"/>
          <w:szCs w:val="24"/>
        </w:rPr>
      </w:pPr>
      <w:r w:rsidRPr="00A65402">
        <w:rPr>
          <w:b/>
          <w:i/>
          <w:sz w:val="24"/>
          <w:szCs w:val="24"/>
        </w:rPr>
        <w:t>Hajdúszoboszló Város Önkormányzata Képviselő-testülete elfogadja, hogy az „Előterjesztés a Liliom és Jázmin utcákat összekötő, tervezett járda szélesítéséről” című előterjesztés a nyílt ülés 27. napirendjeként megtárgyalásra kerüljön.</w:t>
      </w:r>
    </w:p>
    <w:p w:rsidR="00A65402" w:rsidRPr="00A65402" w:rsidRDefault="00A65402" w:rsidP="00A65402">
      <w:pPr>
        <w:ind w:left="426"/>
        <w:rPr>
          <w:b/>
          <w:i/>
          <w:sz w:val="24"/>
          <w:szCs w:val="24"/>
        </w:rPr>
      </w:pPr>
    </w:p>
    <w:p w:rsidR="00A65402" w:rsidRPr="00A65402" w:rsidRDefault="00A65402" w:rsidP="00A65402">
      <w:pPr>
        <w:ind w:left="426"/>
        <w:rPr>
          <w:b/>
          <w:i/>
          <w:sz w:val="24"/>
          <w:szCs w:val="24"/>
        </w:rPr>
      </w:pPr>
      <w:r w:rsidRPr="00A65402">
        <w:rPr>
          <w:b/>
          <w:i/>
          <w:sz w:val="24"/>
          <w:szCs w:val="24"/>
        </w:rPr>
        <w:t>Felelős: Czeglédi Gyula polgármester</w:t>
      </w:r>
    </w:p>
    <w:p w:rsidR="00A65402" w:rsidRPr="00A65402" w:rsidRDefault="00A65402" w:rsidP="00A65402">
      <w:pPr>
        <w:ind w:left="426"/>
        <w:rPr>
          <w:b/>
          <w:i/>
          <w:sz w:val="24"/>
          <w:szCs w:val="24"/>
        </w:rPr>
      </w:pPr>
      <w:r w:rsidRPr="00A65402">
        <w:rPr>
          <w:b/>
          <w:i/>
          <w:sz w:val="24"/>
          <w:szCs w:val="24"/>
        </w:rPr>
        <w:t>Határidő: azonnal”</w:t>
      </w:r>
    </w:p>
    <w:p w:rsidR="00A65402" w:rsidRPr="00A65402" w:rsidRDefault="00A65402" w:rsidP="00A65402">
      <w:pPr>
        <w:rPr>
          <w:b/>
          <w:sz w:val="24"/>
          <w:szCs w:val="24"/>
        </w:rPr>
      </w:pPr>
    </w:p>
    <w:p w:rsidR="00A65402" w:rsidRPr="00A65402" w:rsidRDefault="00A65402" w:rsidP="00A65402">
      <w:pPr>
        <w:rPr>
          <w:b/>
          <w:sz w:val="24"/>
          <w:szCs w:val="24"/>
        </w:rPr>
      </w:pPr>
      <w:r w:rsidRPr="00A65402">
        <w:rPr>
          <w:b/>
          <w:sz w:val="24"/>
          <w:szCs w:val="24"/>
        </w:rPr>
        <w:t xml:space="preserve">(Napirend.) </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 30</w:t>
      </w:r>
      <w:r w:rsidRPr="00A65402">
        <w:rPr>
          <w:b/>
          <w:i/>
          <w:sz w:val="24"/>
          <w:szCs w:val="24"/>
          <w:u w:val="single"/>
        </w:rPr>
        <w:t>/2024. (II. 22.) határozata</w:t>
      </w:r>
    </w:p>
    <w:p w:rsidR="00A65402" w:rsidRPr="00A65402" w:rsidRDefault="00A65402" w:rsidP="00A65402">
      <w:pPr>
        <w:ind w:left="567"/>
        <w:rPr>
          <w:b/>
          <w:i/>
          <w:sz w:val="24"/>
          <w:szCs w:val="24"/>
        </w:rPr>
      </w:pPr>
    </w:p>
    <w:p w:rsidR="00A65402" w:rsidRPr="00A65402" w:rsidRDefault="00A65402" w:rsidP="00A65402">
      <w:pPr>
        <w:ind w:left="567"/>
        <w:rPr>
          <w:b/>
          <w:i/>
          <w:sz w:val="24"/>
          <w:szCs w:val="24"/>
        </w:rPr>
      </w:pPr>
      <w:r w:rsidRPr="00A65402">
        <w:rPr>
          <w:b/>
          <w:i/>
          <w:sz w:val="24"/>
          <w:szCs w:val="24"/>
        </w:rPr>
        <w:t xml:space="preserve">Hajdúszoboszló Város Önkormányzatának Képviselő-testülete az alábbi napirendet fogadja el: </w:t>
      </w:r>
    </w:p>
    <w:p w:rsidR="00A65402" w:rsidRPr="00A65402" w:rsidRDefault="00A65402" w:rsidP="00A65402">
      <w:pPr>
        <w:ind w:left="567"/>
        <w:rPr>
          <w:b/>
          <w:i/>
          <w:sz w:val="24"/>
          <w:szCs w:val="24"/>
        </w:rPr>
      </w:pPr>
    </w:p>
    <w:p w:rsidR="00A65402" w:rsidRPr="00A65402" w:rsidRDefault="00A65402" w:rsidP="00A65402">
      <w:pPr>
        <w:ind w:left="567"/>
        <w:rPr>
          <w:b/>
          <w:i/>
          <w:sz w:val="24"/>
          <w:szCs w:val="24"/>
        </w:rPr>
      </w:pPr>
      <w:r w:rsidRPr="00A65402">
        <w:rPr>
          <w:b/>
          <w:i/>
          <w:sz w:val="24"/>
          <w:szCs w:val="24"/>
        </w:rPr>
        <w:t xml:space="preserve">NYÍLT ÜLÉS NAPIRENDJE: </w:t>
      </w:r>
    </w:p>
    <w:p w:rsidR="00A65402" w:rsidRPr="00A65402" w:rsidRDefault="00A65402" w:rsidP="00A65402">
      <w:pPr>
        <w:ind w:left="567"/>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Előterjesztés Hajdúszoboszló Város Önkormányzata Képviselő-testületének az önkormányzat 2023. évi költségvetéséről szóló 7/2023. (II. 23.) önkormányzati rendelete módosítására</w:t>
      </w:r>
    </w:p>
    <w:p w:rsidR="00A65402" w:rsidRPr="00A65402" w:rsidRDefault="00A65402" w:rsidP="00A65402">
      <w:pPr>
        <w:pStyle w:val="Listaszerbekezds"/>
        <w:ind w:left="567" w:firstLine="567"/>
        <w:mirrorIndents/>
        <w:rPr>
          <w:b/>
          <w:i/>
          <w:sz w:val="24"/>
          <w:szCs w:val="24"/>
        </w:rPr>
      </w:pPr>
      <w:r w:rsidRPr="00A65402">
        <w:rPr>
          <w:b/>
          <w:i/>
          <w:sz w:val="24"/>
          <w:szCs w:val="24"/>
        </w:rPr>
        <w:t>Előtejesztő: Bárdos Ilona</w:t>
      </w:r>
    </w:p>
    <w:p w:rsidR="00A65402" w:rsidRPr="00A65402" w:rsidRDefault="00A65402" w:rsidP="00A65402">
      <w:pPr>
        <w:pStyle w:val="Listaszerbekezds"/>
        <w:suppressAutoHyphens w:val="0"/>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Előterjesztés Hajdúszoboszló Város Önkormányzatának 2024. évi költségvetési rendelete megalkotására</w:t>
      </w:r>
    </w:p>
    <w:p w:rsidR="00A65402" w:rsidRPr="00A65402" w:rsidRDefault="00A65402" w:rsidP="00A65402">
      <w:pPr>
        <w:pStyle w:val="Listaszerbekezds"/>
        <w:ind w:left="567" w:firstLine="567"/>
        <w:mirrorIndents/>
        <w:rPr>
          <w:b/>
          <w:i/>
          <w:sz w:val="24"/>
          <w:szCs w:val="24"/>
        </w:rPr>
      </w:pPr>
      <w:proofErr w:type="spellStart"/>
      <w:r w:rsidRPr="00A65402">
        <w:rPr>
          <w:b/>
          <w:i/>
          <w:sz w:val="24"/>
          <w:szCs w:val="24"/>
        </w:rPr>
        <w:t>Előtrjesztő</w:t>
      </w:r>
      <w:proofErr w:type="spellEnd"/>
      <w:r w:rsidRPr="00A65402">
        <w:rPr>
          <w:b/>
          <w:i/>
          <w:sz w:val="24"/>
          <w:szCs w:val="24"/>
        </w:rPr>
        <w:t>: Czeglédi Gyula polgármester</w:t>
      </w:r>
    </w:p>
    <w:p w:rsidR="00A65402" w:rsidRPr="00A65402" w:rsidRDefault="00A65402" w:rsidP="00A65402">
      <w:pPr>
        <w:pStyle w:val="Listaszerbekezds"/>
        <w:suppressAutoHyphens w:val="0"/>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Előterjesztés a helyi autóbusz-közlekedésben menetrend módosítására</w:t>
      </w:r>
    </w:p>
    <w:p w:rsidR="00A65402" w:rsidRPr="00A65402" w:rsidRDefault="00A65402" w:rsidP="00A65402">
      <w:pPr>
        <w:pStyle w:val="Listaszerbekezds"/>
        <w:ind w:left="567" w:firstLine="567"/>
        <w:mirrorIndents/>
        <w:rPr>
          <w:b/>
          <w:i/>
          <w:sz w:val="24"/>
          <w:szCs w:val="24"/>
        </w:rPr>
      </w:pPr>
      <w:r w:rsidRPr="00A65402">
        <w:rPr>
          <w:b/>
          <w:i/>
          <w:sz w:val="24"/>
          <w:szCs w:val="24"/>
        </w:rPr>
        <w:t xml:space="preserve">Előtejesztő: </w:t>
      </w:r>
      <w:proofErr w:type="spellStart"/>
      <w:r w:rsidRPr="00A65402">
        <w:rPr>
          <w:b/>
          <w:i/>
          <w:sz w:val="24"/>
          <w:szCs w:val="24"/>
        </w:rPr>
        <w:t>Szilágyiné</w:t>
      </w:r>
      <w:proofErr w:type="spellEnd"/>
      <w:r w:rsidRPr="00A65402">
        <w:rPr>
          <w:b/>
          <w:i/>
          <w:sz w:val="24"/>
          <w:szCs w:val="24"/>
        </w:rPr>
        <w:t xml:space="preserve"> Pál Gyöngyi irodavezető</w:t>
      </w:r>
    </w:p>
    <w:p w:rsidR="00A65402" w:rsidRPr="00A65402" w:rsidRDefault="00A65402" w:rsidP="00A65402">
      <w:pPr>
        <w:pStyle w:val="Listaszerbekezds"/>
        <w:suppressAutoHyphens w:val="0"/>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 xml:space="preserve">Előterjesztés a </w:t>
      </w:r>
      <w:proofErr w:type="spellStart"/>
      <w:r w:rsidRPr="00A65402">
        <w:rPr>
          <w:b/>
          <w:i/>
          <w:sz w:val="24"/>
          <w:szCs w:val="24"/>
        </w:rPr>
        <w:t>Hungarospa</w:t>
      </w:r>
      <w:proofErr w:type="spellEnd"/>
      <w:r w:rsidRPr="00A65402">
        <w:rPr>
          <w:b/>
          <w:i/>
          <w:sz w:val="24"/>
          <w:szCs w:val="24"/>
        </w:rPr>
        <w:t xml:space="preserve"> Hajdúszoboszlói </w:t>
      </w:r>
      <w:proofErr w:type="spellStart"/>
      <w:r w:rsidRPr="00A65402">
        <w:rPr>
          <w:b/>
          <w:i/>
          <w:sz w:val="24"/>
          <w:szCs w:val="24"/>
        </w:rPr>
        <w:t>Zrt</w:t>
      </w:r>
      <w:proofErr w:type="spellEnd"/>
      <w:r w:rsidRPr="00A65402">
        <w:rPr>
          <w:b/>
          <w:i/>
          <w:sz w:val="24"/>
          <w:szCs w:val="24"/>
        </w:rPr>
        <w:t>. 2024. évi üzleti tervéről</w:t>
      </w:r>
    </w:p>
    <w:p w:rsidR="00A65402" w:rsidRPr="00A65402" w:rsidRDefault="00A65402" w:rsidP="00A65402">
      <w:pPr>
        <w:pStyle w:val="Listaszerbekezds"/>
        <w:ind w:left="567" w:firstLine="567"/>
        <w:mirrorIndents/>
        <w:rPr>
          <w:b/>
          <w:i/>
          <w:sz w:val="24"/>
          <w:szCs w:val="24"/>
        </w:rPr>
      </w:pPr>
      <w:r w:rsidRPr="00A65402">
        <w:rPr>
          <w:b/>
          <w:i/>
          <w:sz w:val="24"/>
          <w:szCs w:val="24"/>
        </w:rPr>
        <w:lastRenderedPageBreak/>
        <w:t xml:space="preserve">Előtejesztő: dr. </w:t>
      </w:r>
      <w:proofErr w:type="spellStart"/>
      <w:r w:rsidRPr="00A65402">
        <w:rPr>
          <w:b/>
          <w:i/>
          <w:sz w:val="24"/>
          <w:szCs w:val="24"/>
        </w:rPr>
        <w:t>Zajdó</w:t>
      </w:r>
      <w:proofErr w:type="spellEnd"/>
      <w:r w:rsidRPr="00A65402">
        <w:rPr>
          <w:b/>
          <w:i/>
          <w:sz w:val="24"/>
          <w:szCs w:val="24"/>
        </w:rPr>
        <w:t xml:space="preserve"> Zsolt, Igazgatóság elnöke</w:t>
      </w:r>
    </w:p>
    <w:p w:rsidR="00A65402" w:rsidRPr="00A65402" w:rsidRDefault="00A65402" w:rsidP="00A65402">
      <w:pPr>
        <w:ind w:left="567" w:hanging="567"/>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Előterjesztés a Hajdúszoboszlói Turisztikai Nonprofit Kft. 2024. évi üzleti tervének és marketing kommunikációs tervének elfogadására</w:t>
      </w:r>
    </w:p>
    <w:p w:rsidR="00A65402" w:rsidRPr="00A65402" w:rsidRDefault="00A65402" w:rsidP="00A65402">
      <w:pPr>
        <w:pStyle w:val="Listaszerbekezds"/>
        <w:ind w:left="567" w:firstLine="567"/>
        <w:mirrorIndents/>
        <w:rPr>
          <w:b/>
          <w:i/>
          <w:sz w:val="24"/>
          <w:szCs w:val="24"/>
        </w:rPr>
      </w:pPr>
      <w:proofErr w:type="spellStart"/>
      <w:r w:rsidRPr="00A65402">
        <w:rPr>
          <w:b/>
          <w:i/>
          <w:sz w:val="24"/>
          <w:szCs w:val="24"/>
        </w:rPr>
        <w:t>Előtrjesztő</w:t>
      </w:r>
      <w:proofErr w:type="spellEnd"/>
      <w:r w:rsidRPr="00A65402">
        <w:rPr>
          <w:b/>
          <w:i/>
          <w:sz w:val="24"/>
          <w:szCs w:val="24"/>
        </w:rPr>
        <w:t>: Lévay Enikő ügyvezető</w:t>
      </w:r>
    </w:p>
    <w:p w:rsidR="00A65402" w:rsidRPr="00A65402" w:rsidRDefault="00A65402" w:rsidP="00A65402">
      <w:pPr>
        <w:ind w:left="567" w:hanging="567"/>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shd w:val="clear" w:color="auto" w:fill="FFFFFF"/>
        </w:rPr>
        <w:t>Előterjesztés a Kovács Máté Városi Művelődési Központ és Könyvtár 2024. évi szolgáltatási terve elfogadására</w:t>
      </w:r>
    </w:p>
    <w:p w:rsidR="00A65402" w:rsidRPr="00A65402" w:rsidRDefault="00A65402" w:rsidP="00A65402">
      <w:pPr>
        <w:pStyle w:val="Listaszerbekezds"/>
        <w:ind w:left="567" w:firstLine="567"/>
        <w:mirrorIndents/>
        <w:rPr>
          <w:b/>
          <w:bCs/>
          <w:i/>
          <w:sz w:val="24"/>
          <w:szCs w:val="24"/>
        </w:rPr>
      </w:pPr>
      <w:proofErr w:type="spellStart"/>
      <w:r w:rsidRPr="00A65402">
        <w:rPr>
          <w:b/>
          <w:bCs/>
          <w:i/>
          <w:sz w:val="24"/>
          <w:szCs w:val="24"/>
        </w:rPr>
        <w:t>Előtrjesztő</w:t>
      </w:r>
      <w:proofErr w:type="spellEnd"/>
      <w:r w:rsidRPr="00A65402">
        <w:rPr>
          <w:b/>
          <w:bCs/>
          <w:i/>
          <w:sz w:val="24"/>
          <w:szCs w:val="24"/>
        </w:rPr>
        <w:t>: dr. Morvai Gábor jegyző</w:t>
      </w:r>
    </w:p>
    <w:p w:rsidR="00A65402" w:rsidRPr="00A65402" w:rsidRDefault="00A65402" w:rsidP="00A65402">
      <w:pPr>
        <w:pStyle w:val="Listaszerbekezds"/>
        <w:suppressAutoHyphens w:val="0"/>
        <w:ind w:left="567" w:hanging="567"/>
        <w:contextualSpacing w:val="0"/>
        <w:mirrorIndents/>
        <w:rPr>
          <w:b/>
          <w:bCs/>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 xml:space="preserve">Előterjesztés </w:t>
      </w:r>
      <w:proofErr w:type="spellStart"/>
      <w:r w:rsidRPr="00A65402">
        <w:rPr>
          <w:b/>
          <w:i/>
          <w:sz w:val="24"/>
          <w:szCs w:val="24"/>
        </w:rPr>
        <w:t>rekortán</w:t>
      </w:r>
      <w:proofErr w:type="spellEnd"/>
      <w:r w:rsidRPr="00A65402">
        <w:rPr>
          <w:b/>
          <w:i/>
          <w:sz w:val="24"/>
          <w:szCs w:val="24"/>
        </w:rPr>
        <w:t xml:space="preserve"> pálya befedéséhez szükséges tulajdonosi hozzájárulásra  </w:t>
      </w:r>
    </w:p>
    <w:p w:rsidR="00A65402" w:rsidRPr="00A65402" w:rsidRDefault="00A65402" w:rsidP="00A65402">
      <w:pPr>
        <w:pStyle w:val="Listaszerbekezds"/>
        <w:ind w:left="567" w:firstLine="567"/>
        <w:mirrorIndents/>
        <w:rPr>
          <w:b/>
          <w:i/>
          <w:sz w:val="24"/>
          <w:szCs w:val="24"/>
        </w:rPr>
      </w:pPr>
      <w:proofErr w:type="spellStart"/>
      <w:r w:rsidRPr="00A65402">
        <w:rPr>
          <w:b/>
          <w:i/>
          <w:sz w:val="24"/>
          <w:szCs w:val="24"/>
        </w:rPr>
        <w:t>Előtrjesztő</w:t>
      </w:r>
      <w:proofErr w:type="spellEnd"/>
      <w:r w:rsidRPr="00A65402">
        <w:rPr>
          <w:b/>
          <w:i/>
          <w:sz w:val="24"/>
          <w:szCs w:val="24"/>
        </w:rPr>
        <w:t>: dr. Morvai Gábor jegyző</w:t>
      </w:r>
    </w:p>
    <w:p w:rsidR="00A65402" w:rsidRPr="00A65402" w:rsidRDefault="00A65402" w:rsidP="00A65402">
      <w:pPr>
        <w:pStyle w:val="Listaszerbekezds"/>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Előterjesztés pályázati felhívás előkészítésére</w:t>
      </w:r>
    </w:p>
    <w:p w:rsidR="00A65402" w:rsidRPr="00A65402" w:rsidRDefault="00A65402" w:rsidP="00A65402">
      <w:pPr>
        <w:pStyle w:val="Listaszerbekezds"/>
        <w:ind w:left="567" w:firstLine="567"/>
        <w:mirrorIndents/>
        <w:rPr>
          <w:b/>
          <w:i/>
          <w:sz w:val="24"/>
          <w:szCs w:val="24"/>
        </w:rPr>
      </w:pPr>
      <w:r w:rsidRPr="00A65402">
        <w:rPr>
          <w:b/>
          <w:i/>
          <w:sz w:val="24"/>
          <w:szCs w:val="24"/>
        </w:rPr>
        <w:t>Előtejesztő: dr. Morvai Gábor jegyző</w:t>
      </w:r>
    </w:p>
    <w:p w:rsidR="00A65402" w:rsidRPr="00A65402" w:rsidRDefault="00A65402" w:rsidP="00A65402">
      <w:pPr>
        <w:pStyle w:val="Listaszerbekezds"/>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Előterjesztés a gyermekvédelmi, szociális rendeletek módosítására és térítési díj felülvizsgálatára</w:t>
      </w:r>
    </w:p>
    <w:p w:rsidR="00A65402" w:rsidRPr="00A65402" w:rsidRDefault="00A65402" w:rsidP="00A65402">
      <w:pPr>
        <w:pStyle w:val="Listaszerbekezds"/>
        <w:ind w:left="567" w:firstLine="567"/>
        <w:mirrorIndents/>
        <w:rPr>
          <w:rFonts w:eastAsiaTheme="minorHAnsi"/>
          <w:b/>
          <w:i/>
          <w:sz w:val="24"/>
          <w:szCs w:val="24"/>
        </w:rPr>
      </w:pPr>
      <w:proofErr w:type="spellStart"/>
      <w:r w:rsidRPr="00A65402">
        <w:rPr>
          <w:rFonts w:eastAsiaTheme="minorHAnsi"/>
          <w:b/>
          <w:i/>
          <w:sz w:val="24"/>
          <w:szCs w:val="24"/>
        </w:rPr>
        <w:t>Előtrjesztő</w:t>
      </w:r>
      <w:proofErr w:type="spellEnd"/>
      <w:r w:rsidRPr="00A65402">
        <w:rPr>
          <w:rFonts w:eastAsiaTheme="minorHAnsi"/>
          <w:b/>
          <w:i/>
          <w:sz w:val="24"/>
          <w:szCs w:val="24"/>
        </w:rPr>
        <w:t>: dr. Morvai Gábor jegyző</w:t>
      </w:r>
    </w:p>
    <w:p w:rsidR="00A65402" w:rsidRPr="00A65402" w:rsidRDefault="00A65402" w:rsidP="00A65402">
      <w:pPr>
        <w:pStyle w:val="Listaszerbekezds"/>
        <w:suppressAutoHyphens w:val="0"/>
        <w:ind w:left="567" w:hanging="567"/>
        <w:contextualSpacing w:val="0"/>
        <w:mirrorIndents/>
        <w:rPr>
          <w:rFonts w:eastAsiaTheme="minorHAnsi"/>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Előterjesztés Hajdúszoboszló Város Önkormányzata Képviselő-testületének Hajdúszoboszló helyi építési szabályzatáról és szabályozási tervéről szóló 14/2016. (V. 26.) önkormányzati rendelete módosítására (M11)</w:t>
      </w:r>
    </w:p>
    <w:p w:rsidR="00A65402" w:rsidRPr="00A65402" w:rsidRDefault="00A65402" w:rsidP="00A65402">
      <w:pPr>
        <w:pStyle w:val="Listaszerbekezds"/>
        <w:ind w:left="567" w:firstLine="567"/>
        <w:mirrorIndents/>
        <w:rPr>
          <w:b/>
          <w:i/>
          <w:sz w:val="24"/>
          <w:szCs w:val="24"/>
        </w:rPr>
      </w:pPr>
      <w:proofErr w:type="spellStart"/>
      <w:r w:rsidRPr="00A65402">
        <w:rPr>
          <w:b/>
          <w:i/>
          <w:sz w:val="24"/>
          <w:szCs w:val="24"/>
        </w:rPr>
        <w:t>Előtrjesztő</w:t>
      </w:r>
      <w:proofErr w:type="spellEnd"/>
      <w:r w:rsidRPr="00A65402">
        <w:rPr>
          <w:b/>
          <w:i/>
          <w:sz w:val="24"/>
          <w:szCs w:val="24"/>
        </w:rPr>
        <w:t>: Dr. Kálmánné Hunyadi Györgyi Városi Főépítész</w:t>
      </w:r>
    </w:p>
    <w:p w:rsidR="00A65402" w:rsidRPr="00A65402" w:rsidRDefault="00A65402" w:rsidP="00A65402">
      <w:pPr>
        <w:pStyle w:val="Listaszerbekezds"/>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Előterjesztés árverésen értékesítendő ingatlanokról</w:t>
      </w:r>
    </w:p>
    <w:p w:rsidR="00A65402" w:rsidRPr="00A65402" w:rsidRDefault="00A65402" w:rsidP="00A65402">
      <w:pPr>
        <w:pStyle w:val="Listaszerbekezds"/>
        <w:ind w:left="567" w:firstLine="567"/>
        <w:mirrorIndents/>
        <w:rPr>
          <w:b/>
          <w:i/>
          <w:sz w:val="24"/>
          <w:szCs w:val="24"/>
        </w:rPr>
      </w:pPr>
      <w:proofErr w:type="spellStart"/>
      <w:r w:rsidRPr="00A65402">
        <w:rPr>
          <w:b/>
          <w:i/>
          <w:sz w:val="24"/>
          <w:szCs w:val="24"/>
        </w:rPr>
        <w:t>Előtrjesztő</w:t>
      </w:r>
      <w:proofErr w:type="spellEnd"/>
      <w:r w:rsidRPr="00A65402">
        <w:rPr>
          <w:b/>
          <w:i/>
          <w:sz w:val="24"/>
          <w:szCs w:val="24"/>
        </w:rPr>
        <w:t>: dr. Morvai Gábor jegyző</w:t>
      </w:r>
    </w:p>
    <w:p w:rsidR="00A65402" w:rsidRPr="00A65402" w:rsidRDefault="00A65402" w:rsidP="00A65402">
      <w:pPr>
        <w:pStyle w:val="Listaszerbekezds"/>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 xml:space="preserve">Előterjesztés helyiséghasználati megállapodás jóváhagyásáról </w:t>
      </w:r>
    </w:p>
    <w:p w:rsidR="00A65402" w:rsidRPr="00A65402" w:rsidRDefault="00A65402" w:rsidP="00A65402">
      <w:pPr>
        <w:pStyle w:val="Listaszerbekezds"/>
        <w:ind w:left="567" w:firstLine="567"/>
        <w:mirrorIndents/>
        <w:rPr>
          <w:b/>
          <w:i/>
          <w:sz w:val="24"/>
          <w:szCs w:val="24"/>
        </w:rPr>
      </w:pPr>
      <w:r w:rsidRPr="00A65402">
        <w:rPr>
          <w:b/>
          <w:i/>
          <w:sz w:val="24"/>
          <w:szCs w:val="24"/>
        </w:rPr>
        <w:t>Előtejesztő: dr. Morvai Gábor jegyző</w:t>
      </w:r>
    </w:p>
    <w:p w:rsidR="00A65402" w:rsidRPr="00A65402" w:rsidRDefault="00A65402" w:rsidP="00A65402">
      <w:pPr>
        <w:pStyle w:val="Listaszerbekezds"/>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 xml:space="preserve">Előterjesztés vagyonkezelési szerződés módosításáról </w:t>
      </w:r>
    </w:p>
    <w:p w:rsidR="00A65402" w:rsidRPr="00A65402" w:rsidRDefault="00A65402" w:rsidP="00A65402">
      <w:pPr>
        <w:pStyle w:val="Listaszerbekezds"/>
        <w:ind w:left="567" w:firstLine="567"/>
        <w:mirrorIndents/>
        <w:rPr>
          <w:b/>
          <w:i/>
          <w:sz w:val="24"/>
          <w:szCs w:val="24"/>
        </w:rPr>
      </w:pPr>
      <w:r w:rsidRPr="00A65402">
        <w:rPr>
          <w:b/>
          <w:i/>
          <w:sz w:val="24"/>
          <w:szCs w:val="24"/>
        </w:rPr>
        <w:t>Előterjesztő: dr. Morvai Gábor jegyző</w:t>
      </w:r>
    </w:p>
    <w:p w:rsidR="00A65402" w:rsidRPr="00A65402" w:rsidRDefault="00A65402" w:rsidP="00A65402">
      <w:pPr>
        <w:pStyle w:val="Listaszerbekezds"/>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 xml:space="preserve">Előterjesztés Liget utca végén lévő ingatlan hasznosításáról </w:t>
      </w:r>
    </w:p>
    <w:p w:rsidR="00A65402" w:rsidRPr="00A65402" w:rsidRDefault="00A65402" w:rsidP="00A65402">
      <w:pPr>
        <w:pStyle w:val="Listaszerbekezds"/>
        <w:ind w:left="567" w:firstLine="567"/>
        <w:mirrorIndents/>
        <w:rPr>
          <w:b/>
          <w:i/>
          <w:sz w:val="24"/>
          <w:szCs w:val="24"/>
        </w:rPr>
      </w:pPr>
      <w:r w:rsidRPr="00A65402">
        <w:rPr>
          <w:b/>
          <w:i/>
          <w:sz w:val="24"/>
          <w:szCs w:val="24"/>
        </w:rPr>
        <w:t>Előtejesztő: dr. Morvai Gábor jegyző</w:t>
      </w:r>
    </w:p>
    <w:p w:rsidR="00A65402" w:rsidRPr="00A65402" w:rsidRDefault="00A65402" w:rsidP="00A65402">
      <w:pPr>
        <w:pStyle w:val="Listaszerbekezds"/>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 xml:space="preserve">Előterjesztés Bercsényi utcai árok tulajdonjog rendezéséről </w:t>
      </w:r>
    </w:p>
    <w:p w:rsidR="00A65402" w:rsidRPr="00A65402" w:rsidRDefault="00A65402" w:rsidP="00A65402">
      <w:pPr>
        <w:pStyle w:val="Listaszerbekezds"/>
        <w:ind w:left="567" w:firstLine="567"/>
        <w:mirrorIndents/>
        <w:rPr>
          <w:b/>
          <w:i/>
          <w:sz w:val="24"/>
          <w:szCs w:val="24"/>
        </w:rPr>
      </w:pPr>
      <w:r w:rsidRPr="00A65402">
        <w:rPr>
          <w:b/>
          <w:i/>
          <w:sz w:val="24"/>
          <w:szCs w:val="24"/>
        </w:rPr>
        <w:t>Előterjesztő: dr. Morvai Gábor jegyző</w:t>
      </w:r>
    </w:p>
    <w:p w:rsidR="00A65402" w:rsidRPr="00A65402" w:rsidRDefault="00A65402" w:rsidP="00A65402">
      <w:pPr>
        <w:pStyle w:val="Listaszerbekezds"/>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 xml:space="preserve">Előterjesztés a József Attila utca 2092. </w:t>
      </w:r>
      <w:proofErr w:type="spellStart"/>
      <w:r w:rsidRPr="00A65402">
        <w:rPr>
          <w:b/>
          <w:i/>
          <w:sz w:val="24"/>
          <w:szCs w:val="24"/>
        </w:rPr>
        <w:t>hrsz</w:t>
      </w:r>
      <w:proofErr w:type="spellEnd"/>
      <w:r w:rsidRPr="00A65402">
        <w:rPr>
          <w:b/>
          <w:i/>
          <w:sz w:val="24"/>
          <w:szCs w:val="24"/>
        </w:rPr>
        <w:t>.-ú ingatlan csapadékvíz elvezetéséről</w:t>
      </w:r>
    </w:p>
    <w:p w:rsidR="00A65402" w:rsidRPr="00A65402" w:rsidRDefault="00A65402" w:rsidP="00A65402">
      <w:pPr>
        <w:pStyle w:val="Listaszerbekezds"/>
        <w:ind w:left="567" w:firstLine="567"/>
        <w:mirrorIndents/>
        <w:rPr>
          <w:b/>
          <w:i/>
          <w:sz w:val="24"/>
          <w:szCs w:val="24"/>
        </w:rPr>
      </w:pPr>
      <w:r w:rsidRPr="00A65402">
        <w:rPr>
          <w:b/>
          <w:i/>
          <w:sz w:val="24"/>
          <w:szCs w:val="24"/>
        </w:rPr>
        <w:t>Előterjesztő: dr. Morvai Gábor jegyző</w:t>
      </w:r>
    </w:p>
    <w:p w:rsidR="00A65402" w:rsidRPr="00A65402" w:rsidRDefault="00A65402" w:rsidP="00A65402">
      <w:pPr>
        <w:pStyle w:val="Listaszerbekezds"/>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Előterjesztés a 2024. évi intézményfelújítási munkák előkészítéséről</w:t>
      </w:r>
    </w:p>
    <w:p w:rsidR="00A65402" w:rsidRPr="00A65402" w:rsidRDefault="00A65402" w:rsidP="00A65402">
      <w:pPr>
        <w:pStyle w:val="Listaszerbekezds"/>
        <w:ind w:left="567" w:firstLine="567"/>
        <w:mirrorIndents/>
        <w:rPr>
          <w:b/>
          <w:i/>
          <w:sz w:val="24"/>
          <w:szCs w:val="24"/>
        </w:rPr>
      </w:pPr>
      <w:r w:rsidRPr="00A65402">
        <w:rPr>
          <w:b/>
          <w:i/>
          <w:sz w:val="24"/>
          <w:szCs w:val="24"/>
        </w:rPr>
        <w:t xml:space="preserve">Előterjesztő: </w:t>
      </w:r>
      <w:proofErr w:type="spellStart"/>
      <w:r w:rsidRPr="00A65402">
        <w:rPr>
          <w:b/>
          <w:i/>
          <w:sz w:val="24"/>
          <w:szCs w:val="24"/>
        </w:rPr>
        <w:t>Szilágyiné</w:t>
      </w:r>
      <w:proofErr w:type="spellEnd"/>
      <w:r w:rsidRPr="00A65402">
        <w:rPr>
          <w:b/>
          <w:i/>
          <w:sz w:val="24"/>
          <w:szCs w:val="24"/>
        </w:rPr>
        <w:t xml:space="preserve"> Pál Gyöngyi irodavezető</w:t>
      </w:r>
    </w:p>
    <w:p w:rsidR="00A65402" w:rsidRPr="00A65402" w:rsidRDefault="00A65402" w:rsidP="00A65402">
      <w:pPr>
        <w:pStyle w:val="Listaszerbekezds"/>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Előterjesztés a Gazdasági Szolgáltató Intézmény intézményfelújítási kérelméről</w:t>
      </w:r>
    </w:p>
    <w:p w:rsidR="00A65402" w:rsidRPr="00A65402" w:rsidRDefault="00A65402" w:rsidP="00A65402">
      <w:pPr>
        <w:pStyle w:val="Listaszerbekezds"/>
        <w:ind w:left="567" w:firstLine="567"/>
        <w:mirrorIndents/>
        <w:rPr>
          <w:b/>
          <w:i/>
          <w:sz w:val="24"/>
          <w:szCs w:val="24"/>
        </w:rPr>
      </w:pPr>
      <w:r w:rsidRPr="00A65402">
        <w:rPr>
          <w:b/>
          <w:i/>
          <w:sz w:val="24"/>
          <w:szCs w:val="24"/>
        </w:rPr>
        <w:t xml:space="preserve">Előterjesztő: </w:t>
      </w:r>
      <w:proofErr w:type="spellStart"/>
      <w:r w:rsidRPr="00A65402">
        <w:rPr>
          <w:b/>
          <w:i/>
          <w:sz w:val="24"/>
          <w:szCs w:val="24"/>
        </w:rPr>
        <w:t>Szilágyiné</w:t>
      </w:r>
      <w:proofErr w:type="spellEnd"/>
      <w:r w:rsidRPr="00A65402">
        <w:rPr>
          <w:b/>
          <w:i/>
          <w:sz w:val="24"/>
          <w:szCs w:val="24"/>
        </w:rPr>
        <w:t xml:space="preserve"> Pál Gyöngyi irodavezető</w:t>
      </w:r>
    </w:p>
    <w:p w:rsidR="00A65402" w:rsidRPr="00A65402" w:rsidRDefault="00A65402" w:rsidP="00A65402">
      <w:pPr>
        <w:pStyle w:val="Listaszerbekezds"/>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b/>
          <w:i/>
          <w:sz w:val="24"/>
          <w:szCs w:val="24"/>
        </w:rPr>
      </w:pPr>
      <w:r w:rsidRPr="00A65402">
        <w:rPr>
          <w:b/>
          <w:i/>
          <w:sz w:val="24"/>
          <w:szCs w:val="24"/>
        </w:rPr>
        <w:t>Előterjesztés a társasházak felújításának pénzügyi támogatásáról szóló 9/2020 (IV.23.) önkormányzati rendelet módosítására</w:t>
      </w:r>
    </w:p>
    <w:p w:rsidR="00A65402" w:rsidRPr="00A65402" w:rsidRDefault="00A65402" w:rsidP="00A65402">
      <w:pPr>
        <w:pStyle w:val="Listaszerbekezds"/>
        <w:ind w:left="567" w:firstLine="567"/>
        <w:mirrorIndents/>
        <w:rPr>
          <w:b/>
          <w:i/>
          <w:sz w:val="24"/>
          <w:szCs w:val="24"/>
        </w:rPr>
      </w:pPr>
      <w:r w:rsidRPr="00A65402">
        <w:rPr>
          <w:b/>
          <w:i/>
          <w:sz w:val="24"/>
          <w:szCs w:val="24"/>
        </w:rPr>
        <w:t xml:space="preserve">Előterjesztő: </w:t>
      </w:r>
      <w:proofErr w:type="spellStart"/>
      <w:r w:rsidRPr="00A65402">
        <w:rPr>
          <w:b/>
          <w:i/>
          <w:sz w:val="24"/>
          <w:szCs w:val="24"/>
        </w:rPr>
        <w:t>Szilágyiné</w:t>
      </w:r>
      <w:proofErr w:type="spellEnd"/>
      <w:r w:rsidRPr="00A65402">
        <w:rPr>
          <w:b/>
          <w:i/>
          <w:sz w:val="24"/>
          <w:szCs w:val="24"/>
        </w:rPr>
        <w:t xml:space="preserve"> Pál Gyöngyi irodavezető</w:t>
      </w:r>
    </w:p>
    <w:p w:rsidR="00A65402" w:rsidRPr="00A65402" w:rsidRDefault="00A65402" w:rsidP="00A65402">
      <w:pPr>
        <w:pStyle w:val="Listaszerbekezds"/>
        <w:ind w:left="567" w:hanging="567"/>
        <w:contextualSpacing w:val="0"/>
        <w:mirrorIndents/>
        <w:rPr>
          <w:b/>
          <w:i/>
          <w:sz w:val="24"/>
          <w:szCs w:val="24"/>
        </w:rPr>
      </w:pPr>
    </w:p>
    <w:p w:rsidR="00A65402" w:rsidRPr="00A65402" w:rsidRDefault="00A65402" w:rsidP="009560B8">
      <w:pPr>
        <w:pStyle w:val="Listaszerbekezds"/>
        <w:numPr>
          <w:ilvl w:val="0"/>
          <w:numId w:val="1"/>
        </w:numPr>
        <w:ind w:left="567" w:hanging="567"/>
        <w:mirrorIndents/>
        <w:rPr>
          <w:rFonts w:eastAsia="SimSun"/>
          <w:b/>
          <w:i/>
          <w:sz w:val="24"/>
          <w:szCs w:val="24"/>
        </w:rPr>
      </w:pPr>
      <w:r w:rsidRPr="00A65402">
        <w:rPr>
          <w:rFonts w:eastAsia="SimSun"/>
          <w:b/>
          <w:i/>
          <w:sz w:val="24"/>
          <w:szCs w:val="24"/>
        </w:rPr>
        <w:t>Előterjesztés a 2023. évi LXIX. az állami építési beruházások rendjéről szóló törvény előírásairól és a beruházási keretprogramba javasolt projektek meghatározásához munkacsoport létrehozásáról</w:t>
      </w:r>
    </w:p>
    <w:p w:rsidR="00A65402" w:rsidRPr="00A65402" w:rsidRDefault="00A65402" w:rsidP="00A65402">
      <w:pPr>
        <w:pStyle w:val="Listaszerbekezds"/>
        <w:ind w:left="567" w:firstLine="567"/>
        <w:mirrorIndents/>
        <w:rPr>
          <w:rFonts w:eastAsia="SimSun"/>
          <w:b/>
          <w:i/>
          <w:sz w:val="24"/>
          <w:szCs w:val="24"/>
        </w:rPr>
      </w:pPr>
      <w:r w:rsidRPr="00A65402">
        <w:rPr>
          <w:rFonts w:eastAsia="SimSun"/>
          <w:b/>
          <w:i/>
          <w:sz w:val="24"/>
          <w:szCs w:val="24"/>
        </w:rPr>
        <w:t xml:space="preserve">Előterjesztő: </w:t>
      </w:r>
      <w:proofErr w:type="spellStart"/>
      <w:r w:rsidRPr="00A65402">
        <w:rPr>
          <w:rFonts w:eastAsia="SimSun"/>
          <w:b/>
          <w:i/>
          <w:sz w:val="24"/>
          <w:szCs w:val="24"/>
        </w:rPr>
        <w:t>Matyasovszki</w:t>
      </w:r>
      <w:proofErr w:type="spellEnd"/>
      <w:r w:rsidRPr="00A65402">
        <w:rPr>
          <w:rFonts w:eastAsia="SimSun"/>
          <w:b/>
          <w:i/>
          <w:sz w:val="24"/>
          <w:szCs w:val="24"/>
        </w:rPr>
        <w:t xml:space="preserve"> Dávid kabinetvezető </w:t>
      </w:r>
    </w:p>
    <w:p w:rsidR="00A65402" w:rsidRPr="00A65402" w:rsidRDefault="00A65402" w:rsidP="00A65402">
      <w:pPr>
        <w:pStyle w:val="Listaszerbekezds"/>
        <w:ind w:left="567" w:hanging="567"/>
        <w:contextualSpacing w:val="0"/>
        <w:mirrorIndents/>
        <w:rPr>
          <w:rFonts w:eastAsia="SimSun"/>
          <w:b/>
          <w:i/>
          <w:sz w:val="24"/>
          <w:szCs w:val="24"/>
        </w:rPr>
      </w:pPr>
    </w:p>
    <w:p w:rsidR="00A65402" w:rsidRPr="00A65402" w:rsidRDefault="00A65402" w:rsidP="009560B8">
      <w:pPr>
        <w:pStyle w:val="Listaszerbekezds"/>
        <w:numPr>
          <w:ilvl w:val="0"/>
          <w:numId w:val="1"/>
        </w:numPr>
        <w:ind w:left="567" w:hanging="567"/>
        <w:mirrorIndents/>
        <w:rPr>
          <w:rFonts w:eastAsia="SimSun"/>
          <w:b/>
          <w:i/>
          <w:sz w:val="24"/>
          <w:szCs w:val="24"/>
        </w:rPr>
      </w:pPr>
      <w:r w:rsidRPr="00A65402">
        <w:rPr>
          <w:rFonts w:eastAsia="SimSun"/>
          <w:b/>
          <w:i/>
          <w:sz w:val="24"/>
          <w:szCs w:val="24"/>
        </w:rPr>
        <w:t>Tájékoztató Hajdúszoboszló város 2023-as turisztikai adatairól</w:t>
      </w:r>
    </w:p>
    <w:p w:rsidR="00A65402" w:rsidRPr="00A65402" w:rsidRDefault="00A65402" w:rsidP="00A65402">
      <w:pPr>
        <w:pStyle w:val="Listaszerbekezds"/>
        <w:ind w:left="567" w:firstLine="567"/>
        <w:mirrorIndents/>
        <w:rPr>
          <w:rFonts w:eastAsia="SimSun"/>
          <w:b/>
          <w:i/>
          <w:sz w:val="24"/>
          <w:szCs w:val="24"/>
        </w:rPr>
      </w:pPr>
      <w:r w:rsidRPr="00A65402">
        <w:rPr>
          <w:rFonts w:eastAsia="SimSun"/>
          <w:b/>
          <w:i/>
          <w:sz w:val="24"/>
          <w:szCs w:val="24"/>
        </w:rPr>
        <w:t xml:space="preserve">Előterjesztő: dr. </w:t>
      </w:r>
      <w:proofErr w:type="spellStart"/>
      <w:r w:rsidRPr="00A65402">
        <w:rPr>
          <w:rFonts w:eastAsia="SimSun"/>
          <w:b/>
          <w:i/>
          <w:sz w:val="24"/>
          <w:szCs w:val="24"/>
        </w:rPr>
        <w:t>Sléder</w:t>
      </w:r>
      <w:proofErr w:type="spellEnd"/>
      <w:r w:rsidRPr="00A65402">
        <w:rPr>
          <w:rFonts w:eastAsia="SimSun"/>
          <w:b/>
          <w:i/>
          <w:sz w:val="24"/>
          <w:szCs w:val="24"/>
        </w:rPr>
        <w:t xml:space="preserve"> Tamás aljegyző</w:t>
      </w:r>
    </w:p>
    <w:p w:rsidR="00A65402" w:rsidRPr="00A65402" w:rsidRDefault="00A65402" w:rsidP="00A65402">
      <w:pPr>
        <w:pStyle w:val="Listaszerbekezds"/>
        <w:ind w:left="567" w:hanging="567"/>
        <w:contextualSpacing w:val="0"/>
        <w:mirrorIndents/>
        <w:rPr>
          <w:rFonts w:eastAsia="SimSun"/>
          <w:b/>
          <w:i/>
          <w:sz w:val="24"/>
          <w:szCs w:val="24"/>
        </w:rPr>
      </w:pPr>
    </w:p>
    <w:p w:rsidR="00A65402" w:rsidRPr="00A65402" w:rsidRDefault="00A65402" w:rsidP="009560B8">
      <w:pPr>
        <w:pStyle w:val="Listaszerbekezds"/>
        <w:numPr>
          <w:ilvl w:val="0"/>
          <w:numId w:val="1"/>
        </w:numPr>
        <w:ind w:left="567" w:hanging="567"/>
        <w:mirrorIndents/>
        <w:rPr>
          <w:rFonts w:eastAsia="SimSun"/>
          <w:b/>
          <w:i/>
          <w:sz w:val="24"/>
          <w:szCs w:val="24"/>
        </w:rPr>
      </w:pPr>
      <w:r w:rsidRPr="00A65402">
        <w:rPr>
          <w:rFonts w:eastAsia="SimSun"/>
          <w:b/>
          <w:i/>
          <w:sz w:val="24"/>
          <w:szCs w:val="24"/>
        </w:rPr>
        <w:t>Tájékoztató a testületi ülések közötti fontosabb eseményekről</w:t>
      </w:r>
    </w:p>
    <w:p w:rsidR="00A65402" w:rsidRPr="00A65402" w:rsidRDefault="00A65402" w:rsidP="00A65402">
      <w:pPr>
        <w:pStyle w:val="Listaszerbekezds"/>
        <w:ind w:left="567" w:firstLine="567"/>
        <w:mirrorIndents/>
        <w:rPr>
          <w:rFonts w:eastAsia="SimSun"/>
          <w:b/>
          <w:i/>
          <w:sz w:val="24"/>
          <w:szCs w:val="24"/>
        </w:rPr>
      </w:pPr>
      <w:r w:rsidRPr="00A65402">
        <w:rPr>
          <w:rFonts w:eastAsia="SimSun"/>
          <w:b/>
          <w:i/>
          <w:sz w:val="24"/>
          <w:szCs w:val="24"/>
        </w:rPr>
        <w:t>Előadó: Czeglédi Gyula polgármester</w:t>
      </w:r>
    </w:p>
    <w:p w:rsidR="00A65402" w:rsidRPr="00A65402" w:rsidRDefault="00A65402" w:rsidP="00A65402">
      <w:pPr>
        <w:pStyle w:val="Listaszerbekezds"/>
        <w:ind w:left="567" w:hanging="567"/>
        <w:contextualSpacing w:val="0"/>
        <w:mirrorIndents/>
        <w:rPr>
          <w:rFonts w:eastAsia="SimSun"/>
          <w:b/>
          <w:i/>
          <w:sz w:val="24"/>
          <w:szCs w:val="24"/>
        </w:rPr>
      </w:pPr>
    </w:p>
    <w:p w:rsidR="00A65402" w:rsidRPr="00A65402" w:rsidRDefault="00A65402" w:rsidP="009560B8">
      <w:pPr>
        <w:pStyle w:val="Listaszerbekezds"/>
        <w:numPr>
          <w:ilvl w:val="0"/>
          <w:numId w:val="1"/>
        </w:numPr>
        <w:ind w:left="567" w:hanging="567"/>
        <w:mirrorIndents/>
        <w:rPr>
          <w:rFonts w:eastAsia="SimSun"/>
          <w:b/>
          <w:i/>
          <w:sz w:val="24"/>
          <w:szCs w:val="24"/>
        </w:rPr>
      </w:pPr>
      <w:r w:rsidRPr="00A65402">
        <w:rPr>
          <w:rFonts w:eastAsia="SimSun"/>
          <w:b/>
          <w:i/>
          <w:sz w:val="24"/>
          <w:szCs w:val="24"/>
        </w:rPr>
        <w:t xml:space="preserve">Tájékoztató a </w:t>
      </w:r>
      <w:proofErr w:type="spellStart"/>
      <w:r w:rsidRPr="00A65402">
        <w:rPr>
          <w:rFonts w:eastAsia="SimSun"/>
          <w:b/>
          <w:i/>
          <w:sz w:val="24"/>
          <w:szCs w:val="24"/>
        </w:rPr>
        <w:t>Hungarospa</w:t>
      </w:r>
      <w:proofErr w:type="spellEnd"/>
      <w:r w:rsidRPr="00A65402">
        <w:rPr>
          <w:rFonts w:eastAsia="SimSun"/>
          <w:b/>
          <w:i/>
          <w:sz w:val="24"/>
          <w:szCs w:val="24"/>
        </w:rPr>
        <w:t xml:space="preserve"> Hajdúszoboszlói </w:t>
      </w:r>
      <w:proofErr w:type="spellStart"/>
      <w:r w:rsidRPr="00A65402">
        <w:rPr>
          <w:rFonts w:eastAsia="SimSun"/>
          <w:b/>
          <w:i/>
          <w:sz w:val="24"/>
          <w:szCs w:val="24"/>
        </w:rPr>
        <w:t>Zrt</w:t>
      </w:r>
      <w:proofErr w:type="spellEnd"/>
      <w:r w:rsidRPr="00A65402">
        <w:rPr>
          <w:rFonts w:eastAsia="SimSun"/>
          <w:b/>
          <w:i/>
          <w:sz w:val="24"/>
          <w:szCs w:val="24"/>
        </w:rPr>
        <w:t>. sérelmére elkövetett gazdasági bűncselekményről</w:t>
      </w:r>
    </w:p>
    <w:p w:rsidR="00A65402" w:rsidRPr="00A65402" w:rsidRDefault="00A65402" w:rsidP="00A65402">
      <w:pPr>
        <w:pStyle w:val="Listaszerbekezds"/>
        <w:ind w:left="567" w:firstLine="567"/>
        <w:mirrorIndents/>
        <w:rPr>
          <w:rFonts w:eastAsia="SimSun"/>
          <w:b/>
          <w:i/>
          <w:sz w:val="24"/>
          <w:szCs w:val="24"/>
        </w:rPr>
      </w:pPr>
      <w:r w:rsidRPr="00A65402">
        <w:rPr>
          <w:rFonts w:eastAsia="SimSun"/>
          <w:b/>
          <w:i/>
          <w:sz w:val="24"/>
          <w:szCs w:val="24"/>
        </w:rPr>
        <w:t xml:space="preserve">Előadó: dr. </w:t>
      </w:r>
      <w:proofErr w:type="spellStart"/>
      <w:r w:rsidRPr="00A65402">
        <w:rPr>
          <w:rFonts w:eastAsia="SimSun"/>
          <w:b/>
          <w:i/>
          <w:sz w:val="24"/>
          <w:szCs w:val="24"/>
        </w:rPr>
        <w:t>Zajdó</w:t>
      </w:r>
      <w:proofErr w:type="spellEnd"/>
      <w:r w:rsidRPr="00A65402">
        <w:rPr>
          <w:rFonts w:eastAsia="SimSun"/>
          <w:b/>
          <w:i/>
          <w:sz w:val="24"/>
          <w:szCs w:val="24"/>
        </w:rPr>
        <w:t xml:space="preserve"> Zsolt Igazgatóság elnöke</w:t>
      </w:r>
    </w:p>
    <w:p w:rsidR="00A65402" w:rsidRPr="00A65402" w:rsidRDefault="00A65402" w:rsidP="00A65402">
      <w:pPr>
        <w:ind w:left="567" w:hanging="567"/>
        <w:mirrorIndents/>
        <w:rPr>
          <w:rFonts w:eastAsia="SimSun"/>
          <w:b/>
          <w:i/>
          <w:sz w:val="24"/>
          <w:szCs w:val="24"/>
        </w:rPr>
      </w:pPr>
    </w:p>
    <w:p w:rsidR="00A65402" w:rsidRPr="00A65402" w:rsidRDefault="00A65402" w:rsidP="009560B8">
      <w:pPr>
        <w:pStyle w:val="Listaszerbekezds"/>
        <w:numPr>
          <w:ilvl w:val="0"/>
          <w:numId w:val="1"/>
        </w:numPr>
        <w:tabs>
          <w:tab w:val="left" w:pos="567"/>
        </w:tabs>
        <w:ind w:left="567" w:hanging="567"/>
        <w:mirrorIndents/>
        <w:rPr>
          <w:b/>
          <w:i/>
          <w:sz w:val="24"/>
          <w:szCs w:val="24"/>
        </w:rPr>
      </w:pPr>
      <w:r w:rsidRPr="00A65402">
        <w:rPr>
          <w:b/>
          <w:i/>
          <w:sz w:val="24"/>
          <w:szCs w:val="24"/>
        </w:rPr>
        <w:t>Válasz a bölcsőde parkolóba történő behajtás forgalmi rendjével kapcsolatos interpellációra</w:t>
      </w:r>
    </w:p>
    <w:p w:rsidR="00A65402" w:rsidRPr="00A65402" w:rsidRDefault="00A65402" w:rsidP="00A65402">
      <w:pPr>
        <w:pStyle w:val="Listaszerbekezds"/>
        <w:tabs>
          <w:tab w:val="left" w:pos="567"/>
        </w:tabs>
        <w:ind w:left="567" w:hanging="567"/>
        <w:mirrorIndents/>
        <w:rPr>
          <w:b/>
          <w:i/>
          <w:sz w:val="24"/>
          <w:szCs w:val="24"/>
        </w:rPr>
      </w:pPr>
      <w:r w:rsidRPr="00A65402">
        <w:rPr>
          <w:b/>
          <w:i/>
          <w:sz w:val="24"/>
          <w:szCs w:val="24"/>
        </w:rPr>
        <w:tab/>
        <w:t xml:space="preserve">Előterjesztő: </w:t>
      </w:r>
      <w:proofErr w:type="spellStart"/>
      <w:r w:rsidRPr="00A65402">
        <w:rPr>
          <w:b/>
          <w:i/>
          <w:sz w:val="24"/>
          <w:szCs w:val="24"/>
        </w:rPr>
        <w:t>Szilágyiné</w:t>
      </w:r>
      <w:proofErr w:type="spellEnd"/>
      <w:r w:rsidRPr="00A65402">
        <w:rPr>
          <w:b/>
          <w:i/>
          <w:sz w:val="24"/>
          <w:szCs w:val="24"/>
        </w:rPr>
        <w:t xml:space="preserve"> Pál Gyöngyi irodavezető</w:t>
      </w:r>
    </w:p>
    <w:p w:rsidR="00A65402" w:rsidRPr="00A65402" w:rsidRDefault="00A65402" w:rsidP="00A65402">
      <w:pPr>
        <w:pStyle w:val="Listaszerbekezds"/>
        <w:tabs>
          <w:tab w:val="left" w:pos="567"/>
        </w:tabs>
        <w:ind w:left="567" w:hanging="567"/>
        <w:contextualSpacing w:val="0"/>
        <w:mirrorIndents/>
        <w:rPr>
          <w:b/>
          <w:i/>
          <w:sz w:val="24"/>
          <w:szCs w:val="24"/>
        </w:rPr>
      </w:pPr>
    </w:p>
    <w:p w:rsidR="00A65402" w:rsidRPr="00A65402" w:rsidRDefault="00A65402" w:rsidP="009560B8">
      <w:pPr>
        <w:pStyle w:val="Listaszerbekezds"/>
        <w:numPr>
          <w:ilvl w:val="0"/>
          <w:numId w:val="1"/>
        </w:numPr>
        <w:tabs>
          <w:tab w:val="left" w:pos="567"/>
        </w:tabs>
        <w:ind w:left="567" w:hanging="567"/>
        <w:mirrorIndents/>
        <w:rPr>
          <w:b/>
          <w:i/>
          <w:sz w:val="24"/>
          <w:szCs w:val="24"/>
        </w:rPr>
      </w:pPr>
      <w:r w:rsidRPr="00A65402">
        <w:rPr>
          <w:b/>
          <w:i/>
          <w:sz w:val="24"/>
          <w:szCs w:val="24"/>
        </w:rPr>
        <w:t>Válasz Kútvölgy dűlőben található ingatlannal kapcsolatos kérdésre</w:t>
      </w:r>
    </w:p>
    <w:p w:rsidR="00A65402" w:rsidRPr="00A65402" w:rsidRDefault="00A65402" w:rsidP="00A65402">
      <w:pPr>
        <w:pStyle w:val="Listaszerbekezds"/>
        <w:tabs>
          <w:tab w:val="left" w:pos="567"/>
        </w:tabs>
        <w:ind w:left="567" w:hanging="567"/>
        <w:mirrorIndents/>
        <w:rPr>
          <w:b/>
          <w:i/>
          <w:sz w:val="24"/>
          <w:szCs w:val="24"/>
        </w:rPr>
      </w:pPr>
      <w:r w:rsidRPr="00A65402">
        <w:rPr>
          <w:b/>
          <w:i/>
          <w:sz w:val="24"/>
          <w:szCs w:val="24"/>
        </w:rPr>
        <w:tab/>
        <w:t>Előterjesztő: dr. Morvai Gábor jegyző</w:t>
      </w:r>
    </w:p>
    <w:p w:rsidR="00A65402" w:rsidRPr="00A65402" w:rsidRDefault="00A65402" w:rsidP="00A65402">
      <w:pPr>
        <w:pStyle w:val="Listaszerbekezds"/>
        <w:tabs>
          <w:tab w:val="left" w:pos="567"/>
        </w:tabs>
        <w:ind w:left="567" w:hanging="567"/>
        <w:mirrorIndents/>
        <w:rPr>
          <w:b/>
          <w:i/>
          <w:sz w:val="24"/>
          <w:szCs w:val="24"/>
        </w:rPr>
      </w:pPr>
    </w:p>
    <w:p w:rsidR="00A65402" w:rsidRPr="00A65402" w:rsidRDefault="00A65402" w:rsidP="009560B8">
      <w:pPr>
        <w:pStyle w:val="Listaszerbekezds"/>
        <w:numPr>
          <w:ilvl w:val="0"/>
          <w:numId w:val="1"/>
        </w:numPr>
        <w:tabs>
          <w:tab w:val="left" w:pos="567"/>
        </w:tabs>
        <w:ind w:left="567" w:hanging="567"/>
        <w:mirrorIndents/>
        <w:rPr>
          <w:b/>
          <w:i/>
          <w:sz w:val="24"/>
          <w:szCs w:val="24"/>
        </w:rPr>
      </w:pPr>
      <w:r w:rsidRPr="00A65402">
        <w:rPr>
          <w:b/>
          <w:i/>
          <w:sz w:val="24"/>
          <w:szCs w:val="24"/>
        </w:rPr>
        <w:t xml:space="preserve">Előterjesztés </w:t>
      </w:r>
      <w:r w:rsidRPr="00A65402">
        <w:rPr>
          <w:rFonts w:eastAsia="Calibri"/>
          <w:b/>
          <w:i/>
          <w:sz w:val="24"/>
          <w:szCs w:val="24"/>
        </w:rPr>
        <w:t>a Luther utca 47. szám alatti garázsokra vonatkozó elővásárlási jogról történő lemondásáról</w:t>
      </w:r>
    </w:p>
    <w:p w:rsidR="00A65402" w:rsidRPr="00A65402" w:rsidRDefault="00A65402" w:rsidP="00A65402">
      <w:pPr>
        <w:pStyle w:val="Listaszerbekezds"/>
        <w:tabs>
          <w:tab w:val="left" w:pos="567"/>
        </w:tabs>
        <w:ind w:left="567" w:hanging="567"/>
        <w:mirrorIndents/>
        <w:rPr>
          <w:b/>
          <w:i/>
          <w:sz w:val="24"/>
          <w:szCs w:val="24"/>
        </w:rPr>
      </w:pPr>
      <w:r w:rsidRPr="00A65402">
        <w:rPr>
          <w:b/>
          <w:i/>
          <w:sz w:val="24"/>
          <w:szCs w:val="24"/>
        </w:rPr>
        <w:tab/>
        <w:t>Előterjesztő: dr. Morvai Gábor jegyző</w:t>
      </w:r>
    </w:p>
    <w:p w:rsidR="00A65402" w:rsidRPr="00A65402" w:rsidRDefault="00A65402" w:rsidP="00A65402">
      <w:pPr>
        <w:pStyle w:val="Listaszerbekezds"/>
        <w:tabs>
          <w:tab w:val="left" w:pos="567"/>
        </w:tabs>
        <w:ind w:left="567" w:hanging="567"/>
        <w:mirrorIndents/>
        <w:rPr>
          <w:b/>
          <w:i/>
          <w:sz w:val="24"/>
          <w:szCs w:val="24"/>
        </w:rPr>
      </w:pPr>
    </w:p>
    <w:p w:rsidR="00A65402" w:rsidRPr="00A65402" w:rsidRDefault="00A65402" w:rsidP="009560B8">
      <w:pPr>
        <w:pStyle w:val="Listaszerbekezds"/>
        <w:numPr>
          <w:ilvl w:val="0"/>
          <w:numId w:val="1"/>
        </w:numPr>
        <w:tabs>
          <w:tab w:val="left" w:pos="567"/>
        </w:tabs>
        <w:ind w:left="567" w:hanging="567"/>
        <w:mirrorIndents/>
        <w:rPr>
          <w:b/>
          <w:i/>
          <w:sz w:val="24"/>
          <w:szCs w:val="24"/>
        </w:rPr>
      </w:pPr>
      <w:r w:rsidRPr="00A65402">
        <w:rPr>
          <w:b/>
          <w:i/>
          <w:sz w:val="24"/>
          <w:szCs w:val="24"/>
        </w:rPr>
        <w:t>Előterjesztés a Liliom és Jázmin utcákat összekötő, tervezett járda szélesítéséről</w:t>
      </w:r>
    </w:p>
    <w:p w:rsidR="00A65402" w:rsidRPr="00A65402" w:rsidRDefault="00A65402" w:rsidP="00A65402">
      <w:pPr>
        <w:pStyle w:val="Listaszerbekezds"/>
        <w:tabs>
          <w:tab w:val="left" w:pos="567"/>
        </w:tabs>
        <w:ind w:left="567" w:hanging="567"/>
        <w:mirrorIndents/>
        <w:rPr>
          <w:b/>
          <w:i/>
          <w:sz w:val="24"/>
          <w:szCs w:val="24"/>
        </w:rPr>
      </w:pPr>
      <w:r w:rsidRPr="00A65402">
        <w:rPr>
          <w:b/>
          <w:i/>
          <w:sz w:val="24"/>
          <w:szCs w:val="24"/>
        </w:rPr>
        <w:tab/>
        <w:t>Előterjesztő: dr. Morvai Gábor jegyző</w:t>
      </w:r>
    </w:p>
    <w:p w:rsidR="00A65402" w:rsidRPr="00A65402" w:rsidRDefault="00A65402" w:rsidP="00A65402">
      <w:pPr>
        <w:pStyle w:val="Listaszerbekezds"/>
        <w:ind w:left="567" w:hanging="567"/>
        <w:rPr>
          <w:b/>
          <w:i/>
          <w:sz w:val="24"/>
          <w:szCs w:val="24"/>
          <w:shd w:val="clear" w:color="auto" w:fill="FFFFFF"/>
        </w:rPr>
      </w:pPr>
      <w:r w:rsidRPr="00A65402">
        <w:rPr>
          <w:b/>
          <w:i/>
          <w:sz w:val="24"/>
          <w:szCs w:val="24"/>
          <w:shd w:val="clear" w:color="auto" w:fill="FFFFFF"/>
        </w:rPr>
        <w:tab/>
      </w:r>
    </w:p>
    <w:p w:rsidR="00A65402" w:rsidRPr="00A65402" w:rsidRDefault="00A65402" w:rsidP="00A65402">
      <w:pPr>
        <w:ind w:left="567"/>
        <w:rPr>
          <w:rFonts w:eastAsia="SimSun"/>
          <w:b/>
          <w:i/>
          <w:sz w:val="24"/>
          <w:szCs w:val="24"/>
        </w:rPr>
      </w:pPr>
      <w:r w:rsidRPr="00A65402">
        <w:rPr>
          <w:rFonts w:eastAsia="SimSun"/>
          <w:b/>
          <w:i/>
          <w:sz w:val="24"/>
          <w:szCs w:val="24"/>
        </w:rPr>
        <w:t>Kérdések, interpellációk</w:t>
      </w:r>
    </w:p>
    <w:p w:rsidR="00A65402" w:rsidRPr="00A65402" w:rsidRDefault="00A65402" w:rsidP="00A65402">
      <w:pPr>
        <w:pStyle w:val="Listaszerbekezds"/>
        <w:tabs>
          <w:tab w:val="left" w:pos="360"/>
        </w:tabs>
        <w:suppressAutoHyphens w:val="0"/>
        <w:ind w:left="567" w:hanging="567"/>
        <w:rPr>
          <w:rFonts w:ascii="Arial" w:hAnsi="Arial" w:cs="Arial"/>
          <w:b/>
          <w:i/>
          <w:sz w:val="24"/>
          <w:szCs w:val="24"/>
          <w:lang w:eastAsia="hu-HU"/>
        </w:rPr>
      </w:pPr>
    </w:p>
    <w:p w:rsidR="00A65402" w:rsidRPr="00A65402" w:rsidRDefault="00A65402" w:rsidP="00A65402">
      <w:pPr>
        <w:ind w:left="567" w:hanging="567"/>
        <w:rPr>
          <w:b/>
          <w:i/>
          <w:sz w:val="24"/>
          <w:szCs w:val="24"/>
        </w:rPr>
      </w:pPr>
      <w:r w:rsidRPr="00A65402">
        <w:rPr>
          <w:b/>
          <w:i/>
          <w:sz w:val="24"/>
          <w:szCs w:val="24"/>
          <w:u w:val="single"/>
        </w:rPr>
        <w:t>Határidő</w:t>
      </w:r>
      <w:r w:rsidRPr="00A65402">
        <w:rPr>
          <w:b/>
          <w:i/>
          <w:sz w:val="24"/>
          <w:szCs w:val="24"/>
        </w:rPr>
        <w:t xml:space="preserve">: azonnal </w:t>
      </w:r>
    </w:p>
    <w:p w:rsidR="00A65402" w:rsidRPr="00A65402" w:rsidRDefault="00A65402" w:rsidP="00A65402">
      <w:pPr>
        <w:ind w:left="567" w:hanging="567"/>
        <w:rPr>
          <w:b/>
          <w:i/>
          <w:sz w:val="24"/>
          <w:szCs w:val="24"/>
        </w:rPr>
      </w:pPr>
      <w:r w:rsidRPr="00A65402">
        <w:rPr>
          <w:b/>
          <w:i/>
          <w:sz w:val="24"/>
          <w:szCs w:val="24"/>
          <w:u w:val="single"/>
        </w:rPr>
        <w:t>Felelős</w:t>
      </w:r>
      <w:r w:rsidRPr="00A65402">
        <w:rPr>
          <w:b/>
          <w:i/>
          <w:sz w:val="24"/>
          <w:szCs w:val="24"/>
        </w:rPr>
        <w:t>: polgármester”</w:t>
      </w:r>
    </w:p>
    <w:p w:rsidR="00A65402" w:rsidRPr="00A65402" w:rsidRDefault="00A65402" w:rsidP="00A65402">
      <w:pPr>
        <w:ind w:left="567"/>
        <w:rPr>
          <w:sz w:val="24"/>
          <w:szCs w:val="24"/>
        </w:rPr>
      </w:pPr>
    </w:p>
    <w:p w:rsidR="00A65402" w:rsidRPr="00A65402" w:rsidRDefault="00A65402" w:rsidP="00A65402">
      <w:pPr>
        <w:pStyle w:val="Listaszerbekezds"/>
        <w:ind w:left="0"/>
        <w:mirrorIndents/>
        <w:rPr>
          <w:b/>
          <w:sz w:val="24"/>
          <w:szCs w:val="24"/>
        </w:rPr>
      </w:pPr>
      <w:r>
        <w:rPr>
          <w:b/>
          <w:sz w:val="24"/>
          <w:szCs w:val="24"/>
        </w:rPr>
        <w:t>(</w:t>
      </w:r>
      <w:r w:rsidRPr="00A65402">
        <w:rPr>
          <w:b/>
          <w:sz w:val="24"/>
          <w:szCs w:val="24"/>
        </w:rPr>
        <w:t>Előterjesztés Hajdúszoboszló Város Önkormányzata Képviselő-testületének az önkormányzat 2023. évi költségvetéséről szóló 7/2023. (II. 23.) önkormányzati rendelete módosítására</w:t>
      </w:r>
      <w:r>
        <w:rPr>
          <w:b/>
          <w:sz w:val="24"/>
          <w:szCs w:val="24"/>
        </w:rPr>
        <w:t>)</w:t>
      </w:r>
    </w:p>
    <w:p w:rsidR="00A65402" w:rsidRPr="00A65402" w:rsidRDefault="00A65402" w:rsidP="00A65402">
      <w:pPr>
        <w:pStyle w:val="Szvegtrzs"/>
        <w:spacing w:before="240" w:after="480"/>
        <w:jc w:val="center"/>
        <w:rPr>
          <w:b/>
          <w:bCs/>
          <w:sz w:val="24"/>
          <w:szCs w:val="24"/>
        </w:rPr>
      </w:pPr>
      <w:r w:rsidRPr="00A65402">
        <w:rPr>
          <w:b/>
          <w:bCs/>
          <w:sz w:val="24"/>
          <w:szCs w:val="24"/>
          <w:lang w:val="hu-HU"/>
        </w:rPr>
        <w:t>„</w:t>
      </w:r>
      <w:r w:rsidRPr="00A65402">
        <w:rPr>
          <w:b/>
          <w:bCs/>
          <w:sz w:val="24"/>
          <w:szCs w:val="24"/>
        </w:rPr>
        <w:t>Hajdúszoboszló Város Önkormányzata Képviselő-testületének 3/2024. (II. 22.) önkormányzati rendelete</w:t>
      </w:r>
    </w:p>
    <w:p w:rsidR="00A65402" w:rsidRPr="00A65402" w:rsidRDefault="00A65402" w:rsidP="00A65402">
      <w:pPr>
        <w:pStyle w:val="Szvegtrzs"/>
        <w:spacing w:before="240" w:after="480"/>
        <w:jc w:val="center"/>
        <w:rPr>
          <w:b/>
          <w:bCs/>
          <w:sz w:val="24"/>
          <w:szCs w:val="24"/>
        </w:rPr>
      </w:pPr>
      <w:r w:rsidRPr="00A65402">
        <w:rPr>
          <w:b/>
          <w:bCs/>
          <w:sz w:val="24"/>
          <w:szCs w:val="24"/>
        </w:rPr>
        <w:t>az önkormányzat 2023. évi költségvetéséről szóló 7/2023. (II. 23.) önkormányzati rendelete módosításáról</w:t>
      </w:r>
    </w:p>
    <w:p w:rsidR="00A65402" w:rsidRPr="00A65402" w:rsidRDefault="00A65402" w:rsidP="00A65402">
      <w:pPr>
        <w:pStyle w:val="Szvegtrzs"/>
        <w:spacing w:before="220" w:after="0"/>
        <w:rPr>
          <w:sz w:val="24"/>
          <w:szCs w:val="24"/>
        </w:rPr>
      </w:pPr>
      <w:r w:rsidRPr="00A65402">
        <w:rPr>
          <w:sz w:val="24"/>
          <w:szCs w:val="24"/>
        </w:rPr>
        <w:t xml:space="preserve">Hajdúszoboszló Város Önkormányzatának Képviselő-testülete az Alaptörvény 32. cikk (2) bekezdésében meghatározott eredeti jogalkotói hatáskörében, az Alaptörvény 32. cikk (1) bekezdés f) pontjában meghatározott feladatkörében, a Magyarország 2024. évi központi költségvetéséről szóló 2023. évi LV. törvény 62. § (6) bekezdésében és a közszolgálati tisztviselőkről szóló 2011. évi CXCIX. törvény 234. § (3) és (4) bekezdésében kapott felhatalmazás alapján, az államháztartásról szóló 2011. évi CXCV. törvény, az államháztartásról szóló törvény végrehajtásáról szóló 368/2011. (XII.31.) Kormányrendelet, a jogalkotásról szóló 2010. évi CXXX. törvény, a nemzeti köznevelésről szóló 2011. évi CXC. törvény, valamint Magyarország gazdasági stabilitásáról szóló 2011. évi </w:t>
      </w:r>
      <w:r w:rsidRPr="00A65402">
        <w:rPr>
          <w:sz w:val="24"/>
          <w:szCs w:val="24"/>
        </w:rPr>
        <w:lastRenderedPageBreak/>
        <w:t>CXCIV. törvény előírásaira figyelemmel, a Magyarország helyi önkormányzatairól szóló 2011. évi CLXXXIX. törvény 120. § (1) bekezdés a) pontjában biztosított véleményezési jogkörében eljáró Hajdúszoboszló Város Önkormányzata Képviselő-testületének Pénzügyi és Gazdasági Bizottsága, valamint az önkormányzat szervezeti és működési szabályzatáról szóló 18/2019. (XI.07.) önkormányzati rendelete 34. § (4) bekezdésében biztosított véleményezési jogkörében eljáró Hajdúszoboszló Város Önkormányzata Képviselő-testületének Jogi, Igazgatási és Ügyrendi Bizottsága véleményének kikérésével az Önkormányzat 2023. évi költségvetéséről szóló 7/2023. (II. 23) önkormányzati rendelete módosításáról a következőket rendeli el:</w:t>
      </w:r>
    </w:p>
    <w:p w:rsidR="00A65402" w:rsidRPr="00A65402" w:rsidRDefault="00A65402" w:rsidP="00A65402">
      <w:pPr>
        <w:pStyle w:val="Szvegtrzs"/>
        <w:spacing w:before="240" w:after="240"/>
        <w:jc w:val="center"/>
        <w:rPr>
          <w:b/>
          <w:bCs/>
          <w:sz w:val="24"/>
          <w:szCs w:val="24"/>
        </w:rPr>
      </w:pPr>
      <w:r w:rsidRPr="00A65402">
        <w:rPr>
          <w:b/>
          <w:bCs/>
          <w:sz w:val="24"/>
          <w:szCs w:val="24"/>
        </w:rPr>
        <w:t>1. §</w:t>
      </w:r>
    </w:p>
    <w:p w:rsidR="00A65402" w:rsidRPr="00A65402" w:rsidRDefault="00A65402" w:rsidP="00A65402">
      <w:pPr>
        <w:pStyle w:val="Szvegtrzs"/>
        <w:spacing w:after="0"/>
        <w:rPr>
          <w:sz w:val="24"/>
          <w:szCs w:val="24"/>
        </w:rPr>
      </w:pPr>
      <w:r w:rsidRPr="00A65402">
        <w:rPr>
          <w:sz w:val="24"/>
          <w:szCs w:val="24"/>
        </w:rPr>
        <w:t>Az önkormányzat 2023. évi költségvetéséről szóló 7/2023. (II. 23.) önkormányzati rendelet 2. § (1) bekezdése helyébe a következő rendelkezés lép:</w:t>
      </w:r>
    </w:p>
    <w:p w:rsidR="00A65402" w:rsidRPr="00A65402" w:rsidRDefault="00A65402" w:rsidP="00A65402">
      <w:pPr>
        <w:pStyle w:val="Szvegtrzs"/>
        <w:spacing w:before="240" w:after="0"/>
        <w:rPr>
          <w:sz w:val="24"/>
          <w:szCs w:val="24"/>
        </w:rPr>
      </w:pPr>
      <w:r w:rsidRPr="00A65402">
        <w:rPr>
          <w:sz w:val="24"/>
          <w:szCs w:val="24"/>
        </w:rPr>
        <w:t xml:space="preserve">„(1) A képviselő-testület a 2023. évi költségvetés </w:t>
      </w:r>
      <w:proofErr w:type="spellStart"/>
      <w:r w:rsidRPr="00A65402">
        <w:rPr>
          <w:b/>
          <w:bCs/>
          <w:sz w:val="24"/>
          <w:szCs w:val="24"/>
        </w:rPr>
        <w:t>főösszegét</w:t>
      </w:r>
      <w:proofErr w:type="spellEnd"/>
      <w:r w:rsidRPr="00A65402">
        <w:rPr>
          <w:b/>
          <w:bCs/>
          <w:sz w:val="24"/>
          <w:szCs w:val="24"/>
        </w:rPr>
        <w:t xml:space="preserve"> 11.1</w:t>
      </w:r>
      <w:r w:rsidRPr="00A65402">
        <w:rPr>
          <w:b/>
          <w:sz w:val="24"/>
          <w:szCs w:val="24"/>
        </w:rPr>
        <w:t>99</w:t>
      </w:r>
      <w:r w:rsidRPr="00A65402">
        <w:rPr>
          <w:b/>
          <w:bCs/>
          <w:sz w:val="24"/>
          <w:szCs w:val="24"/>
        </w:rPr>
        <w:t>.</w:t>
      </w:r>
      <w:r w:rsidRPr="00A65402">
        <w:rPr>
          <w:b/>
          <w:sz w:val="24"/>
          <w:szCs w:val="24"/>
        </w:rPr>
        <w:t>776</w:t>
      </w:r>
      <w:r w:rsidRPr="00A65402">
        <w:rPr>
          <w:b/>
          <w:bCs/>
          <w:sz w:val="24"/>
          <w:szCs w:val="24"/>
        </w:rPr>
        <w:t xml:space="preserve"> E Ft</w:t>
      </w:r>
      <w:r w:rsidRPr="00A65402">
        <w:rPr>
          <w:sz w:val="24"/>
          <w:szCs w:val="24"/>
        </w:rPr>
        <w:t>-ban,</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7.142.527 E Ft működési célú bevétellel,</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7.006.046 E Ft működési célú kiadással,</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136.481 E Ft működési egyenleggel és</w:t>
      </w:r>
    </w:p>
    <w:p w:rsidR="00A65402" w:rsidRPr="00A65402" w:rsidRDefault="00A65402" w:rsidP="00A65402">
      <w:pPr>
        <w:pStyle w:val="Szvegtrzs"/>
        <w:spacing w:after="0"/>
        <w:ind w:left="580" w:hanging="560"/>
        <w:rPr>
          <w:sz w:val="24"/>
          <w:szCs w:val="24"/>
        </w:rPr>
      </w:pPr>
      <w:r w:rsidRPr="00A65402">
        <w:rPr>
          <w:i/>
          <w:iCs/>
          <w:sz w:val="24"/>
          <w:szCs w:val="24"/>
        </w:rPr>
        <w:t>d)</w:t>
      </w:r>
      <w:r w:rsidRPr="00A65402">
        <w:rPr>
          <w:sz w:val="24"/>
          <w:szCs w:val="24"/>
        </w:rPr>
        <w:tab/>
        <w:t>2.525.517 E Ft felhalmozási célú bevétellel,</w:t>
      </w:r>
    </w:p>
    <w:p w:rsidR="00A65402" w:rsidRPr="00A65402" w:rsidRDefault="00A65402" w:rsidP="00A65402">
      <w:pPr>
        <w:pStyle w:val="Szvegtrzs"/>
        <w:spacing w:after="0"/>
        <w:ind w:left="580" w:hanging="560"/>
        <w:rPr>
          <w:sz w:val="24"/>
          <w:szCs w:val="24"/>
        </w:rPr>
      </w:pPr>
      <w:r w:rsidRPr="00A65402">
        <w:rPr>
          <w:i/>
          <w:iCs/>
          <w:sz w:val="24"/>
          <w:szCs w:val="24"/>
        </w:rPr>
        <w:t>e)</w:t>
      </w:r>
      <w:r w:rsidRPr="00A65402">
        <w:rPr>
          <w:sz w:val="24"/>
          <w:szCs w:val="24"/>
        </w:rPr>
        <w:tab/>
        <w:t>4.193.730 E Ft felhalmozási célú kiadással,</w:t>
      </w:r>
    </w:p>
    <w:p w:rsidR="00A65402" w:rsidRPr="00A65402" w:rsidRDefault="00A65402" w:rsidP="00A65402">
      <w:pPr>
        <w:pStyle w:val="Szvegtrzs"/>
        <w:spacing w:after="0"/>
        <w:ind w:left="580" w:hanging="560"/>
        <w:rPr>
          <w:sz w:val="24"/>
          <w:szCs w:val="24"/>
        </w:rPr>
      </w:pPr>
      <w:r w:rsidRPr="00A65402">
        <w:rPr>
          <w:i/>
          <w:iCs/>
          <w:sz w:val="24"/>
          <w:szCs w:val="24"/>
        </w:rPr>
        <w:t>f)</w:t>
      </w:r>
      <w:r w:rsidRPr="00A65402">
        <w:rPr>
          <w:sz w:val="24"/>
          <w:szCs w:val="24"/>
        </w:rPr>
        <w:tab/>
        <w:t>- 1.668.213 E Ft felhalmozási egyenleggel</w:t>
      </w:r>
    </w:p>
    <w:p w:rsidR="00A65402" w:rsidRPr="00A65402" w:rsidRDefault="00A65402" w:rsidP="00A65402">
      <w:pPr>
        <w:pStyle w:val="Szvegtrzs"/>
        <w:spacing w:after="240"/>
        <w:rPr>
          <w:sz w:val="24"/>
          <w:szCs w:val="24"/>
        </w:rPr>
      </w:pPr>
      <w:r w:rsidRPr="00A65402">
        <w:rPr>
          <w:sz w:val="24"/>
          <w:szCs w:val="24"/>
        </w:rPr>
        <w:t>fogadja el.”</w:t>
      </w:r>
    </w:p>
    <w:p w:rsidR="00A65402" w:rsidRPr="00A65402" w:rsidRDefault="00A65402" w:rsidP="00A65402">
      <w:pPr>
        <w:pStyle w:val="Szvegtrzs"/>
        <w:spacing w:before="240" w:after="240"/>
        <w:jc w:val="center"/>
        <w:rPr>
          <w:b/>
          <w:bCs/>
          <w:sz w:val="24"/>
          <w:szCs w:val="24"/>
        </w:rPr>
      </w:pPr>
      <w:r w:rsidRPr="00A65402">
        <w:rPr>
          <w:b/>
          <w:bCs/>
          <w:sz w:val="24"/>
          <w:szCs w:val="24"/>
        </w:rPr>
        <w:t>2. §</w:t>
      </w:r>
    </w:p>
    <w:p w:rsidR="00A65402" w:rsidRPr="00A65402" w:rsidRDefault="00A65402" w:rsidP="00A65402">
      <w:pPr>
        <w:pStyle w:val="Szvegtrzs"/>
        <w:spacing w:after="0"/>
        <w:rPr>
          <w:sz w:val="24"/>
          <w:szCs w:val="24"/>
        </w:rPr>
      </w:pPr>
      <w:r w:rsidRPr="00A65402">
        <w:rPr>
          <w:sz w:val="24"/>
          <w:szCs w:val="24"/>
        </w:rPr>
        <w:t>(1) Az önkormányzat 2023. évi költségvetéséről szóló 7/2023. (II. 23.) önkormányzati rendelet 1. melléklete helyébe az 1. melléklet lép.</w:t>
      </w:r>
    </w:p>
    <w:p w:rsidR="00A65402" w:rsidRPr="00A65402" w:rsidRDefault="00A65402" w:rsidP="00A65402">
      <w:pPr>
        <w:pStyle w:val="Szvegtrzs"/>
        <w:spacing w:before="240" w:after="0"/>
        <w:rPr>
          <w:sz w:val="24"/>
          <w:szCs w:val="24"/>
        </w:rPr>
      </w:pPr>
      <w:r w:rsidRPr="00A65402">
        <w:rPr>
          <w:sz w:val="24"/>
          <w:szCs w:val="24"/>
        </w:rPr>
        <w:t>(2) Az önkormányzat 2023. évi költségvetéséről szóló 7/2023. (II. 23.) önkormányzati rendelet 3. melléklete helyébe a 2. melléklet lép.</w:t>
      </w:r>
    </w:p>
    <w:p w:rsidR="00A65402" w:rsidRPr="00A65402" w:rsidRDefault="00A65402" w:rsidP="00A65402">
      <w:pPr>
        <w:pStyle w:val="Szvegtrzs"/>
        <w:spacing w:before="240" w:after="0"/>
        <w:rPr>
          <w:sz w:val="24"/>
          <w:szCs w:val="24"/>
        </w:rPr>
      </w:pPr>
      <w:r w:rsidRPr="00A65402">
        <w:rPr>
          <w:sz w:val="24"/>
          <w:szCs w:val="24"/>
        </w:rPr>
        <w:t>(3) Az önkormányzat 2023. évi költségvetéséről szóló 7/2023. (II. 23.) önkormányzati rendelet 4. melléklete helyébe a 3. melléklet lép.</w:t>
      </w:r>
    </w:p>
    <w:p w:rsidR="00A65402" w:rsidRPr="00A65402" w:rsidRDefault="00A65402" w:rsidP="00A65402">
      <w:pPr>
        <w:pStyle w:val="Szvegtrzs"/>
        <w:spacing w:before="240" w:after="0"/>
        <w:rPr>
          <w:sz w:val="24"/>
          <w:szCs w:val="24"/>
        </w:rPr>
      </w:pPr>
      <w:r w:rsidRPr="00A65402">
        <w:rPr>
          <w:sz w:val="24"/>
          <w:szCs w:val="24"/>
        </w:rPr>
        <w:t>(4) Az önkormányzat 2023. évi költségvetéséről szóló 7/2023. (II. 23.) önkormányzati rendelet 5. melléklete helyébe a 4. melléklet lép.</w:t>
      </w:r>
    </w:p>
    <w:p w:rsidR="00A65402" w:rsidRPr="00A65402" w:rsidRDefault="00A65402" w:rsidP="00A65402">
      <w:pPr>
        <w:pStyle w:val="Szvegtrzs"/>
        <w:spacing w:before="240" w:after="0"/>
        <w:rPr>
          <w:sz w:val="24"/>
          <w:szCs w:val="24"/>
        </w:rPr>
      </w:pPr>
      <w:r w:rsidRPr="00A65402">
        <w:rPr>
          <w:sz w:val="24"/>
          <w:szCs w:val="24"/>
        </w:rPr>
        <w:t>(5) Az önkormányzat 2023. évi költségvetéséről szóló 7/2023. (II. 23.) önkormányzati rendelet 6. melléklete helyébe az 5. melléklet lép.</w:t>
      </w:r>
    </w:p>
    <w:p w:rsidR="00A65402" w:rsidRPr="00A65402" w:rsidRDefault="00A65402" w:rsidP="00A65402">
      <w:pPr>
        <w:pStyle w:val="Szvegtrzs"/>
        <w:spacing w:before="240" w:after="0"/>
        <w:rPr>
          <w:sz w:val="24"/>
          <w:szCs w:val="24"/>
        </w:rPr>
      </w:pPr>
      <w:r w:rsidRPr="00A65402">
        <w:rPr>
          <w:sz w:val="24"/>
          <w:szCs w:val="24"/>
        </w:rPr>
        <w:t>(6) Az önkormányzat 2023. évi költségvetéséről szóló 7/2023. (II. 23.) önkormányzati rendelet 8. melléklete helyébe a 6. melléklet lép.</w:t>
      </w:r>
    </w:p>
    <w:p w:rsidR="00A65402" w:rsidRPr="00A65402" w:rsidRDefault="00A65402" w:rsidP="00A65402">
      <w:pPr>
        <w:pStyle w:val="Szvegtrzs"/>
        <w:spacing w:before="240" w:after="0"/>
        <w:rPr>
          <w:sz w:val="24"/>
          <w:szCs w:val="24"/>
        </w:rPr>
      </w:pPr>
      <w:r w:rsidRPr="00A65402">
        <w:rPr>
          <w:sz w:val="24"/>
          <w:szCs w:val="24"/>
        </w:rPr>
        <w:t>(7) Az önkormányzat 2023. évi költségvetéséről szóló 7/2023. (II. 23.) önkormányzati rendelet 9. melléklete helyébe a 7. melléklet lép.</w:t>
      </w:r>
    </w:p>
    <w:p w:rsidR="00A65402" w:rsidRPr="00A65402" w:rsidRDefault="00A65402" w:rsidP="00A65402">
      <w:pPr>
        <w:pStyle w:val="Szvegtrzs"/>
        <w:spacing w:before="240" w:after="0"/>
        <w:rPr>
          <w:sz w:val="24"/>
          <w:szCs w:val="24"/>
        </w:rPr>
      </w:pPr>
      <w:r w:rsidRPr="00A65402">
        <w:rPr>
          <w:sz w:val="24"/>
          <w:szCs w:val="24"/>
        </w:rPr>
        <w:t>(8) Az önkormányzat 2023. évi költségvetéséről szóló 7/2023. (II. 23.) önkormányzati rendelet 10. melléklete helyébe a 8. melléklet lép.</w:t>
      </w:r>
    </w:p>
    <w:p w:rsidR="00A65402" w:rsidRPr="00A65402" w:rsidRDefault="00A65402" w:rsidP="00A65402">
      <w:pPr>
        <w:pStyle w:val="Szvegtrzs"/>
        <w:spacing w:before="240" w:after="0"/>
        <w:rPr>
          <w:sz w:val="24"/>
          <w:szCs w:val="24"/>
        </w:rPr>
      </w:pPr>
      <w:r w:rsidRPr="00A65402">
        <w:rPr>
          <w:sz w:val="24"/>
          <w:szCs w:val="24"/>
        </w:rPr>
        <w:t>(9) Az önkormányzat 2023. évi költségvetéséről szóló 7/2023. (II. 23.) önkormányzati rendelet 11. melléklete helyébe a 9. melléklet lép.</w:t>
      </w:r>
    </w:p>
    <w:p w:rsidR="00A65402" w:rsidRPr="00A65402" w:rsidRDefault="00A65402" w:rsidP="00A65402">
      <w:pPr>
        <w:pStyle w:val="Szvegtrzs"/>
        <w:spacing w:before="240" w:after="0"/>
        <w:rPr>
          <w:sz w:val="24"/>
          <w:szCs w:val="24"/>
        </w:rPr>
      </w:pPr>
      <w:r w:rsidRPr="00A65402">
        <w:rPr>
          <w:sz w:val="24"/>
          <w:szCs w:val="24"/>
        </w:rPr>
        <w:t>(10) Az önkormányzat 2023. évi költségvetéséről szóló 7/2023. (II. 23.) önkormányzati rendelet 12. melléklete helyébe a 10. melléklet lép.</w:t>
      </w:r>
    </w:p>
    <w:p w:rsidR="00A65402" w:rsidRPr="00A65402" w:rsidRDefault="00A65402" w:rsidP="00A65402">
      <w:pPr>
        <w:pStyle w:val="Szvegtrzs"/>
        <w:spacing w:before="240" w:after="0"/>
        <w:rPr>
          <w:sz w:val="24"/>
          <w:szCs w:val="24"/>
        </w:rPr>
      </w:pPr>
      <w:r w:rsidRPr="00A65402">
        <w:rPr>
          <w:sz w:val="24"/>
          <w:szCs w:val="24"/>
        </w:rPr>
        <w:lastRenderedPageBreak/>
        <w:t>(11) Az önkormányzat 2023. évi költségvetéséről szóló 7/2023. (II. 23.) önkormányzati rendelet 13. melléklete helyébe a 11. melléklet lép.</w:t>
      </w:r>
    </w:p>
    <w:p w:rsidR="00A65402" w:rsidRPr="00A65402" w:rsidRDefault="00A65402" w:rsidP="00A65402">
      <w:pPr>
        <w:pStyle w:val="Szvegtrzs"/>
        <w:spacing w:before="240" w:after="0"/>
        <w:rPr>
          <w:sz w:val="24"/>
          <w:szCs w:val="24"/>
        </w:rPr>
      </w:pPr>
      <w:r w:rsidRPr="00A65402">
        <w:rPr>
          <w:sz w:val="24"/>
          <w:szCs w:val="24"/>
        </w:rPr>
        <w:t>(12) Az önkormányzat 2023. évi költségvetéséről szóló 7/2023. (II. 23.) önkormányzati rendelet 14. melléklete helyébe a 12. melléklet lép.</w:t>
      </w:r>
    </w:p>
    <w:p w:rsidR="00A65402" w:rsidRPr="00A65402" w:rsidRDefault="00A65402" w:rsidP="00A65402">
      <w:pPr>
        <w:pStyle w:val="Szvegtrzs"/>
        <w:spacing w:before="240" w:after="240"/>
        <w:jc w:val="center"/>
        <w:rPr>
          <w:b/>
          <w:bCs/>
          <w:sz w:val="24"/>
          <w:szCs w:val="24"/>
        </w:rPr>
      </w:pPr>
      <w:r w:rsidRPr="00A65402">
        <w:rPr>
          <w:b/>
          <w:bCs/>
          <w:sz w:val="24"/>
          <w:szCs w:val="24"/>
        </w:rPr>
        <w:t>3. §</w:t>
      </w:r>
    </w:p>
    <w:p w:rsidR="00A65402" w:rsidRPr="00A65402" w:rsidRDefault="00A65402" w:rsidP="00A65402">
      <w:pPr>
        <w:pStyle w:val="Szvegtrzs"/>
        <w:spacing w:after="0"/>
        <w:rPr>
          <w:sz w:val="24"/>
          <w:szCs w:val="24"/>
          <w:lang w:val="hu-HU"/>
        </w:rPr>
      </w:pPr>
      <w:r w:rsidRPr="00A65402">
        <w:rPr>
          <w:sz w:val="24"/>
          <w:szCs w:val="24"/>
        </w:rPr>
        <w:t>Ez a rendelet 2024. február 22-én 14 óra 20 perckor lép hatályba.</w:t>
      </w:r>
      <w:r w:rsidRPr="00A65402">
        <w:rPr>
          <w:sz w:val="24"/>
          <w:szCs w:val="24"/>
          <w:lang w:val="hu-HU"/>
        </w:rPr>
        <w:t>”</w:t>
      </w:r>
    </w:p>
    <w:p w:rsidR="00A65402" w:rsidRPr="00A65402" w:rsidRDefault="00A65402" w:rsidP="00A65402">
      <w:pPr>
        <w:rPr>
          <w:sz w:val="24"/>
          <w:szCs w:val="24"/>
        </w:rPr>
      </w:pPr>
    </w:p>
    <w:p w:rsidR="00A65402" w:rsidRPr="00A65402" w:rsidRDefault="00A65402" w:rsidP="00A65402">
      <w:pPr>
        <w:spacing w:after="160" w:line="259" w:lineRule="auto"/>
        <w:jc w:val="left"/>
        <w:rPr>
          <w:sz w:val="24"/>
          <w:szCs w:val="24"/>
        </w:rPr>
      </w:pPr>
      <w:r w:rsidRPr="00A65402">
        <w:rPr>
          <w:sz w:val="24"/>
          <w:szCs w:val="24"/>
        </w:rPr>
        <w:br w:type="page"/>
      </w:r>
    </w:p>
    <w:p w:rsidR="00A65402" w:rsidRPr="00A65402" w:rsidRDefault="00A65402" w:rsidP="00A65402">
      <w:pPr>
        <w:spacing w:after="160" w:line="259" w:lineRule="auto"/>
        <w:jc w:val="left"/>
        <w:rPr>
          <w:sz w:val="24"/>
          <w:szCs w:val="24"/>
        </w:rPr>
        <w:sectPr w:rsidR="00A65402" w:rsidRPr="00A65402" w:rsidSect="00A65402">
          <w:footerReference w:type="default" r:id="rId7"/>
          <w:footerReference w:type="first" r:id="rId8"/>
          <w:type w:val="continuous"/>
          <w:pgSz w:w="11906" w:h="16838"/>
          <w:pgMar w:top="1134" w:right="1134" w:bottom="1134" w:left="1134" w:header="709" w:footer="709" w:gutter="0"/>
          <w:cols w:space="708"/>
          <w:titlePg/>
          <w:docGrid w:linePitch="360"/>
        </w:sectPr>
      </w:pPr>
    </w:p>
    <w:p w:rsidR="00A65402" w:rsidRPr="00A65402" w:rsidRDefault="00A65402" w:rsidP="00A65402">
      <w:pPr>
        <w:spacing w:after="160" w:line="259" w:lineRule="auto"/>
        <w:jc w:val="center"/>
        <w:rPr>
          <w:sz w:val="24"/>
          <w:szCs w:val="24"/>
        </w:rPr>
      </w:pPr>
      <w:r w:rsidRPr="00A65402">
        <w:rPr>
          <w:noProof/>
          <w:sz w:val="24"/>
          <w:szCs w:val="24"/>
        </w:rPr>
        <w:lastRenderedPageBreak/>
        <w:drawing>
          <wp:inline distT="0" distB="0" distL="0" distR="0" wp14:anchorId="3222581A" wp14:editId="6A9ABDE0">
            <wp:extent cx="8651875" cy="6120130"/>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651875" cy="6120130"/>
                    </a:xfrm>
                    <a:prstGeom prst="rect">
                      <a:avLst/>
                    </a:prstGeom>
                  </pic:spPr>
                </pic:pic>
              </a:graphicData>
            </a:graphic>
          </wp:inline>
        </w:drawing>
      </w:r>
    </w:p>
    <w:p w:rsidR="00A65402" w:rsidRPr="00A65402" w:rsidRDefault="00A65402" w:rsidP="00A65402">
      <w:pPr>
        <w:spacing w:after="160" w:line="259" w:lineRule="auto"/>
        <w:jc w:val="left"/>
        <w:rPr>
          <w:sz w:val="24"/>
          <w:szCs w:val="24"/>
        </w:rPr>
      </w:pPr>
      <w:r w:rsidRPr="00A65402">
        <w:rPr>
          <w:noProof/>
          <w:sz w:val="24"/>
          <w:szCs w:val="24"/>
        </w:rPr>
        <w:lastRenderedPageBreak/>
        <w:drawing>
          <wp:inline distT="0" distB="0" distL="0" distR="0" wp14:anchorId="4D7331CF" wp14:editId="574AC091">
            <wp:extent cx="8651875" cy="6120130"/>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651875" cy="6120130"/>
                    </a:xfrm>
                    <a:prstGeom prst="rect">
                      <a:avLst/>
                    </a:prstGeom>
                  </pic:spPr>
                </pic:pic>
              </a:graphicData>
            </a:graphic>
          </wp:inline>
        </w:drawing>
      </w:r>
    </w:p>
    <w:p w:rsidR="00A65402" w:rsidRPr="00A65402" w:rsidRDefault="00A65402" w:rsidP="00A65402">
      <w:pPr>
        <w:spacing w:after="160" w:line="259" w:lineRule="auto"/>
        <w:jc w:val="left"/>
        <w:rPr>
          <w:sz w:val="24"/>
          <w:szCs w:val="24"/>
        </w:rPr>
        <w:sectPr w:rsidR="00A65402" w:rsidRPr="00A65402" w:rsidSect="00A65402">
          <w:pgSz w:w="16838" w:h="11906" w:orient="landscape"/>
          <w:pgMar w:top="1134" w:right="1134" w:bottom="1134" w:left="1134" w:header="709" w:footer="709" w:gutter="0"/>
          <w:cols w:space="708"/>
          <w:titlePg/>
          <w:docGrid w:linePitch="360"/>
        </w:sectPr>
      </w:pPr>
    </w:p>
    <w:p w:rsidR="00A65402" w:rsidRPr="00A65402" w:rsidRDefault="00A65402" w:rsidP="00A65402">
      <w:pPr>
        <w:spacing w:after="160" w:line="259" w:lineRule="auto"/>
        <w:jc w:val="left"/>
        <w:rPr>
          <w:sz w:val="24"/>
          <w:szCs w:val="24"/>
        </w:rPr>
      </w:pPr>
      <w:r w:rsidRPr="00A65402">
        <w:rPr>
          <w:noProof/>
          <w:sz w:val="24"/>
          <w:szCs w:val="24"/>
        </w:rPr>
        <w:lastRenderedPageBreak/>
        <w:drawing>
          <wp:inline distT="0" distB="0" distL="0" distR="0" wp14:anchorId="69CA69DE" wp14:editId="154C58C5">
            <wp:extent cx="6120130" cy="8651875"/>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8651875"/>
                    </a:xfrm>
                    <a:prstGeom prst="rect">
                      <a:avLst/>
                    </a:prstGeom>
                  </pic:spPr>
                </pic:pic>
              </a:graphicData>
            </a:graphic>
          </wp:inline>
        </w:drawing>
      </w:r>
    </w:p>
    <w:p w:rsidR="00A65402" w:rsidRPr="00A65402" w:rsidRDefault="00A65402" w:rsidP="00A65402">
      <w:pPr>
        <w:spacing w:after="160" w:line="259" w:lineRule="auto"/>
        <w:jc w:val="left"/>
        <w:rPr>
          <w:sz w:val="24"/>
          <w:szCs w:val="24"/>
        </w:rPr>
      </w:pPr>
    </w:p>
    <w:p w:rsidR="00A65402" w:rsidRPr="00A65402" w:rsidRDefault="00A65402" w:rsidP="00A65402">
      <w:pPr>
        <w:spacing w:after="160" w:line="259" w:lineRule="auto"/>
        <w:jc w:val="left"/>
        <w:rPr>
          <w:sz w:val="24"/>
          <w:szCs w:val="24"/>
        </w:rPr>
      </w:pPr>
      <w:r w:rsidRPr="00A65402">
        <w:rPr>
          <w:noProof/>
          <w:sz w:val="24"/>
          <w:szCs w:val="24"/>
        </w:rPr>
        <w:lastRenderedPageBreak/>
        <w:drawing>
          <wp:inline distT="0" distB="0" distL="0" distR="0" wp14:anchorId="2CF63F5B" wp14:editId="7DE94BF7">
            <wp:extent cx="6120130" cy="8651875"/>
            <wp:effectExtent l="0" t="0" r="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8651875"/>
                    </a:xfrm>
                    <a:prstGeom prst="rect">
                      <a:avLst/>
                    </a:prstGeom>
                  </pic:spPr>
                </pic:pic>
              </a:graphicData>
            </a:graphic>
          </wp:inline>
        </w:drawing>
      </w:r>
    </w:p>
    <w:p w:rsidR="00A65402" w:rsidRPr="00A65402" w:rsidRDefault="00A65402" w:rsidP="00A65402">
      <w:pPr>
        <w:spacing w:after="160" w:line="259" w:lineRule="auto"/>
        <w:jc w:val="left"/>
        <w:rPr>
          <w:sz w:val="24"/>
          <w:szCs w:val="24"/>
        </w:rPr>
      </w:pPr>
    </w:p>
    <w:p w:rsidR="00A65402" w:rsidRPr="00A65402" w:rsidRDefault="00A65402" w:rsidP="00A65402">
      <w:pPr>
        <w:spacing w:after="160" w:line="259" w:lineRule="auto"/>
        <w:jc w:val="left"/>
        <w:rPr>
          <w:sz w:val="24"/>
          <w:szCs w:val="24"/>
        </w:rPr>
      </w:pPr>
      <w:r w:rsidRPr="00A65402">
        <w:rPr>
          <w:noProof/>
          <w:sz w:val="24"/>
          <w:szCs w:val="24"/>
        </w:rPr>
        <w:lastRenderedPageBreak/>
        <w:drawing>
          <wp:inline distT="0" distB="0" distL="0" distR="0" wp14:anchorId="7A142EA0" wp14:editId="734D9F8A">
            <wp:extent cx="6120130" cy="8651875"/>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8651875"/>
                    </a:xfrm>
                    <a:prstGeom prst="rect">
                      <a:avLst/>
                    </a:prstGeom>
                  </pic:spPr>
                </pic:pic>
              </a:graphicData>
            </a:graphic>
          </wp:inline>
        </w:drawing>
      </w:r>
    </w:p>
    <w:p w:rsidR="00A65402" w:rsidRPr="00A65402" w:rsidRDefault="00A65402" w:rsidP="00A65402">
      <w:pPr>
        <w:spacing w:after="160" w:line="259" w:lineRule="auto"/>
        <w:jc w:val="left"/>
        <w:rPr>
          <w:sz w:val="24"/>
          <w:szCs w:val="24"/>
        </w:rPr>
      </w:pPr>
    </w:p>
    <w:p w:rsidR="00A65402" w:rsidRPr="00A65402" w:rsidRDefault="00A65402" w:rsidP="00A65402">
      <w:pPr>
        <w:spacing w:after="160" w:line="259" w:lineRule="auto"/>
        <w:jc w:val="center"/>
        <w:rPr>
          <w:sz w:val="24"/>
          <w:szCs w:val="24"/>
        </w:rPr>
      </w:pPr>
      <w:r w:rsidRPr="00A65402">
        <w:rPr>
          <w:noProof/>
          <w:sz w:val="24"/>
          <w:szCs w:val="24"/>
        </w:rPr>
        <w:lastRenderedPageBreak/>
        <w:drawing>
          <wp:inline distT="0" distB="0" distL="0" distR="0" wp14:anchorId="03EE753C" wp14:editId="6E143B43">
            <wp:extent cx="5647401" cy="8858250"/>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8923" t="4037" r="8591" b="4439"/>
                    <a:stretch/>
                  </pic:blipFill>
                  <pic:spPr bwMode="auto">
                    <a:xfrm>
                      <a:off x="0" y="0"/>
                      <a:ext cx="5655692" cy="8871254"/>
                    </a:xfrm>
                    <a:prstGeom prst="rect">
                      <a:avLst/>
                    </a:prstGeom>
                    <a:ln>
                      <a:noFill/>
                    </a:ln>
                    <a:extLst>
                      <a:ext uri="{53640926-AAD7-44D8-BBD7-CCE9431645EC}">
                        <a14:shadowObscured xmlns:a14="http://schemas.microsoft.com/office/drawing/2010/main"/>
                      </a:ext>
                    </a:extLst>
                  </pic:spPr>
                </pic:pic>
              </a:graphicData>
            </a:graphic>
          </wp:inline>
        </w:drawing>
      </w:r>
    </w:p>
    <w:p w:rsidR="00A65402" w:rsidRPr="00A65402" w:rsidRDefault="00A65402" w:rsidP="00A65402">
      <w:pPr>
        <w:spacing w:after="160" w:line="259" w:lineRule="auto"/>
        <w:jc w:val="left"/>
        <w:rPr>
          <w:sz w:val="24"/>
          <w:szCs w:val="24"/>
        </w:rPr>
      </w:pPr>
    </w:p>
    <w:p w:rsidR="00A65402" w:rsidRPr="00A65402" w:rsidRDefault="00A65402" w:rsidP="00A65402">
      <w:pPr>
        <w:spacing w:after="160" w:line="259" w:lineRule="auto"/>
        <w:jc w:val="left"/>
        <w:rPr>
          <w:sz w:val="24"/>
          <w:szCs w:val="24"/>
        </w:rPr>
        <w:sectPr w:rsidR="00A65402" w:rsidRPr="00A65402" w:rsidSect="00A65402">
          <w:pgSz w:w="11906" w:h="16838"/>
          <w:pgMar w:top="1134" w:right="1134" w:bottom="1134" w:left="1134" w:header="709" w:footer="709" w:gutter="0"/>
          <w:cols w:space="708"/>
          <w:titlePg/>
          <w:docGrid w:linePitch="360"/>
        </w:sectPr>
      </w:pPr>
    </w:p>
    <w:p w:rsidR="00A65402" w:rsidRPr="00A65402" w:rsidRDefault="00A65402" w:rsidP="00A65402">
      <w:pPr>
        <w:spacing w:after="160" w:line="259" w:lineRule="auto"/>
        <w:jc w:val="left"/>
        <w:rPr>
          <w:sz w:val="24"/>
          <w:szCs w:val="24"/>
        </w:rPr>
      </w:pPr>
      <w:r w:rsidRPr="00A65402">
        <w:rPr>
          <w:noProof/>
          <w:sz w:val="24"/>
          <w:szCs w:val="24"/>
        </w:rPr>
        <w:lastRenderedPageBreak/>
        <w:drawing>
          <wp:inline distT="0" distB="0" distL="0" distR="0" wp14:anchorId="19326996" wp14:editId="3E0956DD">
            <wp:extent cx="9401978" cy="5810250"/>
            <wp:effectExtent l="0" t="0" r="889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9441" b="3196"/>
                    <a:stretch/>
                  </pic:blipFill>
                  <pic:spPr bwMode="auto">
                    <a:xfrm>
                      <a:off x="0" y="0"/>
                      <a:ext cx="9405632" cy="5812508"/>
                    </a:xfrm>
                    <a:prstGeom prst="rect">
                      <a:avLst/>
                    </a:prstGeom>
                    <a:ln>
                      <a:noFill/>
                    </a:ln>
                    <a:extLst>
                      <a:ext uri="{53640926-AAD7-44D8-BBD7-CCE9431645EC}">
                        <a14:shadowObscured xmlns:a14="http://schemas.microsoft.com/office/drawing/2010/main"/>
                      </a:ext>
                    </a:extLst>
                  </pic:spPr>
                </pic:pic>
              </a:graphicData>
            </a:graphic>
          </wp:inline>
        </w:drawing>
      </w:r>
    </w:p>
    <w:p w:rsidR="00A65402" w:rsidRPr="00A65402" w:rsidRDefault="00A65402" w:rsidP="00A65402">
      <w:pPr>
        <w:spacing w:after="160" w:line="259" w:lineRule="auto"/>
        <w:jc w:val="left"/>
        <w:rPr>
          <w:sz w:val="24"/>
          <w:szCs w:val="24"/>
        </w:rPr>
        <w:sectPr w:rsidR="00A65402" w:rsidRPr="00A65402" w:rsidSect="00A65402">
          <w:pgSz w:w="16838" w:h="11906" w:orient="landscape"/>
          <w:pgMar w:top="1134" w:right="1134" w:bottom="1134" w:left="1134" w:header="709" w:footer="709" w:gutter="0"/>
          <w:cols w:space="708"/>
          <w:titlePg/>
          <w:docGrid w:linePitch="360"/>
        </w:sectPr>
      </w:pPr>
    </w:p>
    <w:p w:rsidR="00A65402" w:rsidRPr="00A65402" w:rsidRDefault="00A65402" w:rsidP="00A65402">
      <w:pPr>
        <w:spacing w:after="160" w:line="259" w:lineRule="auto"/>
        <w:jc w:val="left"/>
        <w:rPr>
          <w:sz w:val="24"/>
          <w:szCs w:val="24"/>
        </w:rPr>
        <w:sectPr w:rsidR="00A65402" w:rsidRPr="00A65402" w:rsidSect="00A65402">
          <w:pgSz w:w="11906" w:h="16838"/>
          <w:pgMar w:top="1134" w:right="1134" w:bottom="1134" w:left="1134" w:header="709" w:footer="709" w:gutter="0"/>
          <w:cols w:space="708"/>
          <w:titlePg/>
          <w:docGrid w:linePitch="360"/>
        </w:sectPr>
      </w:pPr>
      <w:r w:rsidRPr="00A65402">
        <w:rPr>
          <w:noProof/>
          <w:sz w:val="24"/>
          <w:szCs w:val="24"/>
        </w:rPr>
        <w:lastRenderedPageBreak/>
        <w:drawing>
          <wp:inline distT="0" distB="0" distL="0" distR="0" wp14:anchorId="07563F0B" wp14:editId="12BD4BE9">
            <wp:extent cx="6317835" cy="6432550"/>
            <wp:effectExtent l="0" t="0" r="6985" b="635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321286" cy="6436063"/>
                    </a:xfrm>
                    <a:prstGeom prst="rect">
                      <a:avLst/>
                    </a:prstGeom>
                  </pic:spPr>
                </pic:pic>
              </a:graphicData>
            </a:graphic>
          </wp:inline>
        </w:drawing>
      </w:r>
    </w:p>
    <w:p w:rsidR="00A65402" w:rsidRPr="00A65402" w:rsidRDefault="00A65402" w:rsidP="00A65402">
      <w:pPr>
        <w:spacing w:after="160" w:line="259" w:lineRule="auto"/>
        <w:jc w:val="center"/>
        <w:rPr>
          <w:sz w:val="24"/>
          <w:szCs w:val="24"/>
        </w:rPr>
      </w:pPr>
      <w:r w:rsidRPr="00A65402">
        <w:rPr>
          <w:noProof/>
          <w:sz w:val="24"/>
          <w:szCs w:val="24"/>
        </w:rPr>
        <w:lastRenderedPageBreak/>
        <w:drawing>
          <wp:inline distT="0" distB="0" distL="0" distR="0" wp14:anchorId="0315E4FE" wp14:editId="79FE925A">
            <wp:extent cx="8213698" cy="5848350"/>
            <wp:effectExtent l="0" t="0" r="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4238" t="8611" b="5063"/>
                    <a:stretch/>
                  </pic:blipFill>
                  <pic:spPr bwMode="auto">
                    <a:xfrm>
                      <a:off x="0" y="0"/>
                      <a:ext cx="8220602" cy="5853265"/>
                    </a:xfrm>
                    <a:prstGeom prst="rect">
                      <a:avLst/>
                    </a:prstGeom>
                    <a:ln>
                      <a:noFill/>
                    </a:ln>
                    <a:extLst>
                      <a:ext uri="{53640926-AAD7-44D8-BBD7-CCE9431645EC}">
                        <a14:shadowObscured xmlns:a14="http://schemas.microsoft.com/office/drawing/2010/main"/>
                      </a:ext>
                    </a:extLst>
                  </pic:spPr>
                </pic:pic>
              </a:graphicData>
            </a:graphic>
          </wp:inline>
        </w:drawing>
      </w:r>
    </w:p>
    <w:p w:rsidR="00A65402" w:rsidRPr="00A65402" w:rsidRDefault="00A65402" w:rsidP="00A65402">
      <w:pPr>
        <w:spacing w:after="160" w:line="259" w:lineRule="auto"/>
        <w:jc w:val="left"/>
        <w:rPr>
          <w:sz w:val="24"/>
          <w:szCs w:val="24"/>
        </w:rPr>
        <w:sectPr w:rsidR="00A65402" w:rsidRPr="00A65402" w:rsidSect="00A65402">
          <w:pgSz w:w="16838" w:h="11906" w:orient="landscape"/>
          <w:pgMar w:top="1134" w:right="1134" w:bottom="1134" w:left="1134" w:header="709" w:footer="709" w:gutter="0"/>
          <w:cols w:space="708"/>
          <w:titlePg/>
          <w:docGrid w:linePitch="360"/>
        </w:sectPr>
      </w:pPr>
    </w:p>
    <w:p w:rsidR="00A65402" w:rsidRPr="00A65402" w:rsidRDefault="00A65402" w:rsidP="00A65402">
      <w:pPr>
        <w:spacing w:after="160" w:line="259" w:lineRule="auto"/>
        <w:jc w:val="center"/>
        <w:rPr>
          <w:sz w:val="24"/>
          <w:szCs w:val="24"/>
        </w:rPr>
      </w:pPr>
      <w:r w:rsidRPr="00A65402">
        <w:rPr>
          <w:noProof/>
          <w:sz w:val="24"/>
          <w:szCs w:val="24"/>
        </w:rPr>
        <w:lastRenderedPageBreak/>
        <w:drawing>
          <wp:inline distT="0" distB="0" distL="0" distR="0" wp14:anchorId="36417BBD" wp14:editId="0934C194">
            <wp:extent cx="5149850" cy="8883667"/>
            <wp:effectExtent l="0" t="0" r="0" b="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6186" t="3230" r="7969" b="4220"/>
                    <a:stretch/>
                  </pic:blipFill>
                  <pic:spPr bwMode="auto">
                    <a:xfrm>
                      <a:off x="0" y="0"/>
                      <a:ext cx="5152482" cy="8888207"/>
                    </a:xfrm>
                    <a:prstGeom prst="rect">
                      <a:avLst/>
                    </a:prstGeom>
                    <a:ln>
                      <a:noFill/>
                    </a:ln>
                    <a:extLst>
                      <a:ext uri="{53640926-AAD7-44D8-BBD7-CCE9431645EC}">
                        <a14:shadowObscured xmlns:a14="http://schemas.microsoft.com/office/drawing/2010/main"/>
                      </a:ext>
                    </a:extLst>
                  </pic:spPr>
                </pic:pic>
              </a:graphicData>
            </a:graphic>
          </wp:inline>
        </w:drawing>
      </w:r>
    </w:p>
    <w:p w:rsidR="00A65402" w:rsidRPr="00A65402" w:rsidRDefault="00A65402" w:rsidP="00A65402">
      <w:pPr>
        <w:spacing w:after="160" w:line="259" w:lineRule="auto"/>
        <w:jc w:val="left"/>
        <w:rPr>
          <w:sz w:val="24"/>
          <w:szCs w:val="24"/>
        </w:rPr>
      </w:pPr>
      <w:r w:rsidRPr="00A65402">
        <w:rPr>
          <w:noProof/>
          <w:sz w:val="24"/>
          <w:szCs w:val="24"/>
        </w:rPr>
        <w:lastRenderedPageBreak/>
        <w:drawing>
          <wp:inline distT="0" distB="0" distL="0" distR="0" wp14:anchorId="47F2FBEB" wp14:editId="4FB74634">
            <wp:extent cx="6120130" cy="5949950"/>
            <wp:effectExtent l="0" t="0" r="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5872" b="25357"/>
                    <a:stretch/>
                  </pic:blipFill>
                  <pic:spPr bwMode="auto">
                    <a:xfrm>
                      <a:off x="0" y="0"/>
                      <a:ext cx="6120130" cy="5949950"/>
                    </a:xfrm>
                    <a:prstGeom prst="rect">
                      <a:avLst/>
                    </a:prstGeom>
                    <a:ln>
                      <a:noFill/>
                    </a:ln>
                    <a:extLst>
                      <a:ext uri="{53640926-AAD7-44D8-BBD7-CCE9431645EC}">
                        <a14:shadowObscured xmlns:a14="http://schemas.microsoft.com/office/drawing/2010/main"/>
                      </a:ext>
                    </a:extLst>
                  </pic:spPr>
                </pic:pic>
              </a:graphicData>
            </a:graphic>
          </wp:inline>
        </w:drawing>
      </w:r>
    </w:p>
    <w:p w:rsidR="00A65402" w:rsidRPr="00A65402" w:rsidRDefault="00A65402" w:rsidP="00A65402">
      <w:pPr>
        <w:spacing w:after="160" w:line="259" w:lineRule="auto"/>
        <w:jc w:val="left"/>
        <w:rPr>
          <w:sz w:val="24"/>
          <w:szCs w:val="24"/>
        </w:rPr>
      </w:pPr>
      <w:r w:rsidRPr="00A65402">
        <w:rPr>
          <w:noProof/>
          <w:sz w:val="24"/>
          <w:szCs w:val="24"/>
        </w:rPr>
        <w:lastRenderedPageBreak/>
        <w:drawing>
          <wp:inline distT="0" distB="0" distL="0" distR="0" wp14:anchorId="450D1EF1" wp14:editId="2368EC87">
            <wp:extent cx="6120130" cy="7594600"/>
            <wp:effectExtent l="0" t="0" r="0" b="635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7046" b="5174"/>
                    <a:stretch/>
                  </pic:blipFill>
                  <pic:spPr bwMode="auto">
                    <a:xfrm>
                      <a:off x="0" y="0"/>
                      <a:ext cx="6120130" cy="7594600"/>
                    </a:xfrm>
                    <a:prstGeom prst="rect">
                      <a:avLst/>
                    </a:prstGeom>
                    <a:ln>
                      <a:noFill/>
                    </a:ln>
                    <a:extLst>
                      <a:ext uri="{53640926-AAD7-44D8-BBD7-CCE9431645EC}">
                        <a14:shadowObscured xmlns:a14="http://schemas.microsoft.com/office/drawing/2010/main"/>
                      </a:ext>
                    </a:extLst>
                  </pic:spPr>
                </pic:pic>
              </a:graphicData>
            </a:graphic>
          </wp:inline>
        </w:drawing>
      </w:r>
    </w:p>
    <w:p w:rsidR="00A65402" w:rsidRPr="00A65402" w:rsidRDefault="00A65402" w:rsidP="00A65402">
      <w:pPr>
        <w:spacing w:after="160" w:line="259" w:lineRule="auto"/>
        <w:jc w:val="left"/>
        <w:rPr>
          <w:sz w:val="24"/>
          <w:szCs w:val="24"/>
        </w:rPr>
      </w:pPr>
      <w:r w:rsidRPr="00A65402">
        <w:rPr>
          <w:noProof/>
          <w:sz w:val="24"/>
          <w:szCs w:val="24"/>
        </w:rPr>
        <w:lastRenderedPageBreak/>
        <w:drawing>
          <wp:inline distT="0" distB="0" distL="0" distR="0" wp14:anchorId="0B46BCE1" wp14:editId="33C8C24E">
            <wp:extent cx="6120130" cy="7848600"/>
            <wp:effectExtent l="0" t="0" r="0"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3230" b="6055"/>
                    <a:stretch/>
                  </pic:blipFill>
                  <pic:spPr bwMode="auto">
                    <a:xfrm>
                      <a:off x="0" y="0"/>
                      <a:ext cx="6120130" cy="7848600"/>
                    </a:xfrm>
                    <a:prstGeom prst="rect">
                      <a:avLst/>
                    </a:prstGeom>
                    <a:ln>
                      <a:noFill/>
                    </a:ln>
                    <a:extLst>
                      <a:ext uri="{53640926-AAD7-44D8-BBD7-CCE9431645EC}">
                        <a14:shadowObscured xmlns:a14="http://schemas.microsoft.com/office/drawing/2010/main"/>
                      </a:ext>
                    </a:extLst>
                  </pic:spPr>
                </pic:pic>
              </a:graphicData>
            </a:graphic>
          </wp:inline>
        </w:drawing>
      </w:r>
    </w:p>
    <w:p w:rsidR="00A65402" w:rsidRPr="00A65402" w:rsidRDefault="00A65402" w:rsidP="00A65402">
      <w:pPr>
        <w:spacing w:after="160" w:line="259" w:lineRule="auto"/>
        <w:jc w:val="center"/>
        <w:rPr>
          <w:sz w:val="24"/>
          <w:szCs w:val="24"/>
        </w:rPr>
      </w:pPr>
      <w:r w:rsidRPr="00A65402">
        <w:rPr>
          <w:noProof/>
          <w:sz w:val="24"/>
          <w:szCs w:val="24"/>
        </w:rPr>
        <w:lastRenderedPageBreak/>
        <w:drawing>
          <wp:inline distT="0" distB="0" distL="0" distR="0" wp14:anchorId="37D2F783" wp14:editId="336E39E0">
            <wp:extent cx="5664148" cy="8566150"/>
            <wp:effectExtent l="0" t="0" r="0" b="6350"/>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8819" t="6165" r="7138" b="3926"/>
                    <a:stretch/>
                  </pic:blipFill>
                  <pic:spPr bwMode="auto">
                    <a:xfrm>
                      <a:off x="0" y="0"/>
                      <a:ext cx="5666574" cy="8569819"/>
                    </a:xfrm>
                    <a:prstGeom prst="rect">
                      <a:avLst/>
                    </a:prstGeom>
                    <a:ln>
                      <a:noFill/>
                    </a:ln>
                    <a:extLst>
                      <a:ext uri="{53640926-AAD7-44D8-BBD7-CCE9431645EC}">
                        <a14:shadowObscured xmlns:a14="http://schemas.microsoft.com/office/drawing/2010/main"/>
                      </a:ext>
                    </a:extLst>
                  </pic:spPr>
                </pic:pic>
              </a:graphicData>
            </a:graphic>
          </wp:inline>
        </w:drawing>
      </w:r>
    </w:p>
    <w:p w:rsidR="00A65402" w:rsidRPr="00A65402" w:rsidRDefault="00A65402" w:rsidP="00A65402">
      <w:pPr>
        <w:spacing w:after="160" w:line="259" w:lineRule="auto"/>
        <w:jc w:val="left"/>
        <w:rPr>
          <w:sz w:val="24"/>
          <w:szCs w:val="24"/>
        </w:rPr>
      </w:pPr>
      <w:r w:rsidRPr="00A65402">
        <w:rPr>
          <w:noProof/>
          <w:sz w:val="24"/>
          <w:szCs w:val="24"/>
        </w:rPr>
        <w:lastRenderedPageBreak/>
        <w:drawing>
          <wp:inline distT="0" distB="0" distL="0" distR="0" wp14:anchorId="26AF25B0" wp14:editId="28458637">
            <wp:extent cx="6120130" cy="5918200"/>
            <wp:effectExtent l="0" t="0" r="0" b="635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4624" b="26973"/>
                    <a:stretch/>
                  </pic:blipFill>
                  <pic:spPr bwMode="auto">
                    <a:xfrm>
                      <a:off x="0" y="0"/>
                      <a:ext cx="6120130" cy="5918200"/>
                    </a:xfrm>
                    <a:prstGeom prst="rect">
                      <a:avLst/>
                    </a:prstGeom>
                    <a:ln>
                      <a:noFill/>
                    </a:ln>
                    <a:extLst>
                      <a:ext uri="{53640926-AAD7-44D8-BBD7-CCE9431645EC}">
                        <a14:shadowObscured xmlns:a14="http://schemas.microsoft.com/office/drawing/2010/main"/>
                      </a:ext>
                    </a:extLst>
                  </pic:spPr>
                </pic:pic>
              </a:graphicData>
            </a:graphic>
          </wp:inline>
        </w:drawing>
      </w:r>
      <w:r w:rsidRPr="00A65402">
        <w:rPr>
          <w:sz w:val="24"/>
          <w:szCs w:val="24"/>
        </w:rPr>
        <w:t>”</w:t>
      </w:r>
      <w:r w:rsidRPr="00A65402">
        <w:rPr>
          <w:sz w:val="24"/>
          <w:szCs w:val="24"/>
        </w:rPr>
        <w:br w:type="page"/>
      </w:r>
    </w:p>
    <w:p w:rsidR="00A65402" w:rsidRPr="00A65402" w:rsidRDefault="00A65402" w:rsidP="00A65402">
      <w:pPr>
        <w:pStyle w:val="Listaszerbekezds"/>
        <w:ind w:left="0"/>
        <w:mirrorIndents/>
        <w:rPr>
          <w:b/>
          <w:sz w:val="24"/>
          <w:szCs w:val="24"/>
        </w:rPr>
      </w:pPr>
      <w:r>
        <w:rPr>
          <w:b/>
          <w:sz w:val="24"/>
          <w:szCs w:val="24"/>
        </w:rPr>
        <w:lastRenderedPageBreak/>
        <w:t>(</w:t>
      </w:r>
      <w:r w:rsidRPr="00A65402">
        <w:rPr>
          <w:b/>
          <w:sz w:val="24"/>
          <w:szCs w:val="24"/>
        </w:rPr>
        <w:t>Előterjesztés Hajdúszoboszló Város Önkormányzatának 2024. évi költségvetési rendelete megalkotására</w:t>
      </w:r>
      <w:r>
        <w:rPr>
          <w:b/>
          <w:sz w:val="24"/>
          <w:szCs w:val="24"/>
        </w:rPr>
        <w:t>)</w:t>
      </w:r>
    </w:p>
    <w:p w:rsidR="00A65402" w:rsidRPr="00A65402" w:rsidRDefault="00A65402" w:rsidP="00A65402">
      <w:pPr>
        <w:rPr>
          <w:sz w:val="24"/>
          <w:szCs w:val="24"/>
        </w:rPr>
      </w:pPr>
    </w:p>
    <w:p w:rsidR="00A65402" w:rsidRPr="00A65402" w:rsidRDefault="00A65402" w:rsidP="00A65402">
      <w:pPr>
        <w:ind w:left="426"/>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31/2024. (II. 22.) határozata</w:t>
      </w:r>
    </w:p>
    <w:p w:rsidR="00A65402" w:rsidRPr="00A65402" w:rsidRDefault="00A65402" w:rsidP="00A65402">
      <w:pPr>
        <w:ind w:left="426"/>
        <w:rPr>
          <w:sz w:val="24"/>
          <w:szCs w:val="24"/>
        </w:rPr>
      </w:pPr>
    </w:p>
    <w:p w:rsidR="00A65402" w:rsidRPr="00A65402" w:rsidRDefault="00A65402" w:rsidP="00A65402">
      <w:pPr>
        <w:ind w:left="425"/>
        <w:rPr>
          <w:b/>
          <w:i/>
          <w:sz w:val="24"/>
          <w:szCs w:val="24"/>
        </w:rPr>
      </w:pPr>
      <w:r w:rsidRPr="00A65402">
        <w:rPr>
          <w:b/>
          <w:i/>
          <w:sz w:val="24"/>
          <w:szCs w:val="24"/>
        </w:rPr>
        <w:t>Hajdúszoboszló Város Önkormányzata Képviselő-testülete nem támogatja a Hajrá Hajdúszoboszló javaslatát, mely szerint közvilágítás külterületen történő bővítésére 6 millió Ft legyen betervezve a költségvetésbe.</w:t>
      </w:r>
    </w:p>
    <w:p w:rsidR="00A65402" w:rsidRPr="00A65402" w:rsidRDefault="00A65402" w:rsidP="00A65402">
      <w:pPr>
        <w:ind w:left="425"/>
        <w:rPr>
          <w:b/>
          <w:i/>
          <w:sz w:val="24"/>
          <w:szCs w:val="24"/>
        </w:rPr>
      </w:pPr>
    </w:p>
    <w:p w:rsidR="00A65402" w:rsidRPr="00A65402" w:rsidRDefault="00A65402" w:rsidP="00A65402">
      <w:pPr>
        <w:ind w:left="426"/>
        <w:rPr>
          <w:b/>
          <w:i/>
          <w:sz w:val="24"/>
          <w:szCs w:val="24"/>
        </w:rPr>
      </w:pPr>
      <w:r w:rsidRPr="00A65402">
        <w:rPr>
          <w:b/>
          <w:i/>
          <w:sz w:val="24"/>
          <w:szCs w:val="24"/>
        </w:rPr>
        <w:t>Felelős: Czeglédi Gyula polgármester</w:t>
      </w:r>
    </w:p>
    <w:p w:rsidR="00A65402" w:rsidRPr="00A65402" w:rsidRDefault="00A65402" w:rsidP="00A65402">
      <w:pPr>
        <w:ind w:left="426"/>
        <w:rPr>
          <w:b/>
          <w:i/>
          <w:sz w:val="24"/>
          <w:szCs w:val="24"/>
        </w:rPr>
      </w:pPr>
      <w:r w:rsidRPr="00A65402">
        <w:rPr>
          <w:b/>
          <w:i/>
          <w:sz w:val="24"/>
          <w:szCs w:val="24"/>
        </w:rPr>
        <w:t>Határidő: azonnal”</w:t>
      </w:r>
    </w:p>
    <w:p w:rsidR="00A65402" w:rsidRPr="00A65402" w:rsidRDefault="00A65402" w:rsidP="00A65402">
      <w:pPr>
        <w:rPr>
          <w:sz w:val="24"/>
          <w:szCs w:val="24"/>
        </w:rPr>
      </w:pPr>
    </w:p>
    <w:p w:rsidR="00A65402" w:rsidRPr="00A65402" w:rsidRDefault="00A65402" w:rsidP="00A65402">
      <w:pPr>
        <w:ind w:left="426"/>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32/2024. (II. 22.) határozata</w:t>
      </w:r>
    </w:p>
    <w:p w:rsidR="00A65402" w:rsidRPr="00A65402" w:rsidRDefault="00A65402" w:rsidP="00A65402">
      <w:pPr>
        <w:ind w:left="426"/>
        <w:rPr>
          <w:sz w:val="24"/>
          <w:szCs w:val="24"/>
        </w:rPr>
      </w:pPr>
    </w:p>
    <w:p w:rsidR="00A65402" w:rsidRPr="00A65402" w:rsidRDefault="00A65402" w:rsidP="00A65402">
      <w:pPr>
        <w:ind w:left="425"/>
        <w:rPr>
          <w:b/>
          <w:i/>
          <w:sz w:val="24"/>
          <w:szCs w:val="24"/>
        </w:rPr>
      </w:pPr>
      <w:r w:rsidRPr="00A65402">
        <w:rPr>
          <w:b/>
          <w:i/>
          <w:sz w:val="24"/>
          <w:szCs w:val="24"/>
        </w:rPr>
        <w:t>Hajdúszoboszló Város Önkormányzata Képviselő-testülete nem támogatja a Hajrá Hajdúszoboszló javaslatát, mely szerint lakott dűlőutak javítására 10 millió Ft legyen betervezve a költségvetésbe.</w:t>
      </w:r>
    </w:p>
    <w:p w:rsidR="00A65402" w:rsidRPr="00A65402" w:rsidRDefault="00A65402" w:rsidP="00A65402">
      <w:pPr>
        <w:ind w:left="425"/>
        <w:rPr>
          <w:b/>
          <w:i/>
          <w:sz w:val="24"/>
          <w:szCs w:val="24"/>
        </w:rPr>
      </w:pPr>
    </w:p>
    <w:p w:rsidR="00A65402" w:rsidRPr="00A65402" w:rsidRDefault="00A65402" w:rsidP="00A65402">
      <w:pPr>
        <w:ind w:left="426"/>
        <w:rPr>
          <w:b/>
          <w:i/>
          <w:sz w:val="24"/>
          <w:szCs w:val="24"/>
        </w:rPr>
      </w:pPr>
      <w:r w:rsidRPr="00A65402">
        <w:rPr>
          <w:b/>
          <w:i/>
          <w:sz w:val="24"/>
          <w:szCs w:val="24"/>
        </w:rPr>
        <w:t>Felelős: Czeglédi Gyula polgármester</w:t>
      </w:r>
    </w:p>
    <w:p w:rsidR="00A65402" w:rsidRPr="00A65402" w:rsidRDefault="00A65402" w:rsidP="00A65402">
      <w:pPr>
        <w:ind w:left="426"/>
        <w:rPr>
          <w:b/>
          <w:i/>
          <w:sz w:val="24"/>
          <w:szCs w:val="24"/>
        </w:rPr>
      </w:pPr>
      <w:r w:rsidRPr="00A65402">
        <w:rPr>
          <w:b/>
          <w:i/>
          <w:sz w:val="24"/>
          <w:szCs w:val="24"/>
        </w:rPr>
        <w:t>Határidő: azonnal”</w:t>
      </w:r>
    </w:p>
    <w:p w:rsidR="00A65402" w:rsidRPr="00A65402" w:rsidRDefault="00A65402" w:rsidP="00A65402">
      <w:pPr>
        <w:rPr>
          <w:sz w:val="24"/>
          <w:szCs w:val="24"/>
        </w:rPr>
      </w:pPr>
    </w:p>
    <w:p w:rsidR="00A65402" w:rsidRPr="00A65402" w:rsidRDefault="00A65402" w:rsidP="00A65402">
      <w:pPr>
        <w:ind w:left="426"/>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33/2024. (II. 22.) határozata</w:t>
      </w:r>
    </w:p>
    <w:p w:rsidR="00A65402" w:rsidRPr="00A65402" w:rsidRDefault="00A65402" w:rsidP="00A65402">
      <w:pPr>
        <w:ind w:left="426"/>
        <w:rPr>
          <w:sz w:val="24"/>
          <w:szCs w:val="24"/>
        </w:rPr>
      </w:pPr>
    </w:p>
    <w:p w:rsidR="00A65402" w:rsidRPr="00A65402" w:rsidRDefault="00A65402" w:rsidP="00A65402">
      <w:pPr>
        <w:ind w:left="425"/>
        <w:rPr>
          <w:b/>
          <w:i/>
          <w:sz w:val="24"/>
          <w:szCs w:val="24"/>
        </w:rPr>
      </w:pPr>
      <w:r w:rsidRPr="00A65402">
        <w:rPr>
          <w:b/>
          <w:i/>
          <w:sz w:val="24"/>
          <w:szCs w:val="24"/>
        </w:rPr>
        <w:t>Hajdúszoboszló Város Önkormányzata Képviselő-testülete nem támogatja a Hajrá Hajdúszoboszló javaslatát, mely szerint a 7. számú körzet padkarendezésére 20 millió Ft legyen betervezve a költségvetésbe.</w:t>
      </w:r>
    </w:p>
    <w:p w:rsidR="00A65402" w:rsidRPr="00A65402" w:rsidRDefault="00A65402" w:rsidP="00A65402">
      <w:pPr>
        <w:ind w:left="425"/>
        <w:rPr>
          <w:b/>
          <w:i/>
          <w:sz w:val="24"/>
          <w:szCs w:val="24"/>
        </w:rPr>
      </w:pPr>
    </w:p>
    <w:p w:rsidR="00A65402" w:rsidRPr="00A65402" w:rsidRDefault="00A65402" w:rsidP="00A65402">
      <w:pPr>
        <w:ind w:left="426"/>
        <w:rPr>
          <w:b/>
          <w:i/>
          <w:sz w:val="24"/>
          <w:szCs w:val="24"/>
        </w:rPr>
      </w:pPr>
      <w:r w:rsidRPr="00A65402">
        <w:rPr>
          <w:b/>
          <w:i/>
          <w:sz w:val="24"/>
          <w:szCs w:val="24"/>
        </w:rPr>
        <w:t>Felelős: Czeglédi Gyula polgármester</w:t>
      </w:r>
    </w:p>
    <w:p w:rsidR="00A65402" w:rsidRPr="00A65402" w:rsidRDefault="00A65402" w:rsidP="00A65402">
      <w:pPr>
        <w:ind w:left="426"/>
        <w:rPr>
          <w:b/>
          <w:i/>
          <w:sz w:val="24"/>
          <w:szCs w:val="24"/>
        </w:rPr>
      </w:pPr>
      <w:r w:rsidRPr="00A65402">
        <w:rPr>
          <w:b/>
          <w:i/>
          <w:sz w:val="24"/>
          <w:szCs w:val="24"/>
        </w:rPr>
        <w:t>Határidő: azonnal”</w:t>
      </w:r>
    </w:p>
    <w:p w:rsidR="00A65402" w:rsidRPr="00A65402" w:rsidRDefault="00A65402" w:rsidP="00A65402">
      <w:pPr>
        <w:rPr>
          <w:sz w:val="24"/>
          <w:szCs w:val="24"/>
        </w:rPr>
      </w:pPr>
    </w:p>
    <w:p w:rsidR="00A65402" w:rsidRPr="00A65402" w:rsidRDefault="00A65402" w:rsidP="00A65402">
      <w:pPr>
        <w:ind w:left="426"/>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34/2024. (II. 22.) határozata</w:t>
      </w:r>
    </w:p>
    <w:p w:rsidR="00A65402" w:rsidRPr="00A65402" w:rsidRDefault="00A65402" w:rsidP="00A65402">
      <w:pPr>
        <w:ind w:left="426"/>
        <w:rPr>
          <w:sz w:val="24"/>
          <w:szCs w:val="24"/>
        </w:rPr>
      </w:pPr>
    </w:p>
    <w:p w:rsidR="00A65402" w:rsidRPr="00A65402" w:rsidRDefault="00A65402" w:rsidP="00A65402">
      <w:pPr>
        <w:ind w:left="425"/>
        <w:rPr>
          <w:b/>
          <w:i/>
          <w:sz w:val="24"/>
          <w:szCs w:val="24"/>
        </w:rPr>
      </w:pPr>
      <w:r w:rsidRPr="00A65402">
        <w:rPr>
          <w:b/>
          <w:i/>
          <w:sz w:val="24"/>
          <w:szCs w:val="24"/>
        </w:rPr>
        <w:t>Hajdúszoboszló Város Önkormányzata Képviselő-testülete nem támogatja a Hajrá Hajdúszoboszló javaslatát, mely szerint gyermekek és diákok részére a 8. évfolyam befejezéséig, a hajdúszoboszlói diákok részére pedig nappali tagozatos tanulmányaik alatt ingyenes tömegközlekedés biztosítására 1,5 millió Ft legyen betervezve a költségvetésbe.</w:t>
      </w:r>
    </w:p>
    <w:p w:rsidR="00A65402" w:rsidRPr="00A65402" w:rsidRDefault="00A65402" w:rsidP="00A65402">
      <w:pPr>
        <w:ind w:left="425"/>
        <w:rPr>
          <w:b/>
          <w:i/>
          <w:sz w:val="24"/>
          <w:szCs w:val="24"/>
        </w:rPr>
      </w:pPr>
    </w:p>
    <w:p w:rsidR="00A65402" w:rsidRPr="00A65402" w:rsidRDefault="00A65402" w:rsidP="00A65402">
      <w:pPr>
        <w:ind w:left="426"/>
        <w:rPr>
          <w:b/>
          <w:i/>
          <w:sz w:val="24"/>
          <w:szCs w:val="24"/>
        </w:rPr>
      </w:pPr>
      <w:r w:rsidRPr="00A65402">
        <w:rPr>
          <w:b/>
          <w:i/>
          <w:sz w:val="24"/>
          <w:szCs w:val="24"/>
        </w:rPr>
        <w:t>Felelős: Czeglédi Gyula polgármester</w:t>
      </w:r>
    </w:p>
    <w:p w:rsidR="00A65402" w:rsidRPr="00A65402" w:rsidRDefault="00A65402" w:rsidP="00A65402">
      <w:pPr>
        <w:ind w:left="426"/>
        <w:rPr>
          <w:b/>
          <w:i/>
          <w:sz w:val="24"/>
          <w:szCs w:val="24"/>
        </w:rPr>
      </w:pPr>
      <w:r w:rsidRPr="00A65402">
        <w:rPr>
          <w:b/>
          <w:i/>
          <w:sz w:val="24"/>
          <w:szCs w:val="24"/>
        </w:rPr>
        <w:t>Határidő: azonnal”</w:t>
      </w:r>
    </w:p>
    <w:p w:rsidR="00A65402" w:rsidRPr="00A65402" w:rsidRDefault="00A65402" w:rsidP="00A65402">
      <w:pPr>
        <w:rPr>
          <w:sz w:val="24"/>
          <w:szCs w:val="24"/>
        </w:rPr>
      </w:pPr>
    </w:p>
    <w:p w:rsidR="00A65402" w:rsidRPr="00A65402" w:rsidRDefault="00A65402" w:rsidP="00A65402">
      <w:pPr>
        <w:ind w:left="426"/>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35/2024. (II. 22.) határozata</w:t>
      </w:r>
    </w:p>
    <w:p w:rsidR="00A65402" w:rsidRPr="00A65402" w:rsidRDefault="00A65402" w:rsidP="00A65402">
      <w:pPr>
        <w:ind w:left="426"/>
        <w:rPr>
          <w:sz w:val="24"/>
          <w:szCs w:val="24"/>
        </w:rPr>
      </w:pPr>
    </w:p>
    <w:p w:rsidR="00A65402" w:rsidRPr="00A65402" w:rsidRDefault="00A65402" w:rsidP="00A65402">
      <w:pPr>
        <w:ind w:left="425"/>
        <w:rPr>
          <w:b/>
          <w:i/>
          <w:sz w:val="24"/>
          <w:szCs w:val="24"/>
        </w:rPr>
      </w:pPr>
      <w:r w:rsidRPr="00A65402">
        <w:rPr>
          <w:b/>
          <w:i/>
          <w:sz w:val="24"/>
          <w:szCs w:val="24"/>
        </w:rPr>
        <w:t>Hajdúszoboszló Város Önkormányzata Képviselő-testülete nem támogatja a Hajrá Hajdúszoboszló javaslatát, mely szerint a Hajdúszoboszlói Roma Nemzetiségi Önkormányzat támogatására 1 millió Ft legyen betervezve a költségvetésbe.</w:t>
      </w:r>
    </w:p>
    <w:p w:rsidR="00A65402" w:rsidRPr="00A65402" w:rsidRDefault="00A65402" w:rsidP="00A65402">
      <w:pPr>
        <w:ind w:left="425"/>
        <w:rPr>
          <w:b/>
          <w:i/>
          <w:sz w:val="24"/>
          <w:szCs w:val="24"/>
        </w:rPr>
      </w:pPr>
    </w:p>
    <w:p w:rsidR="00A65402" w:rsidRPr="00A65402" w:rsidRDefault="00A65402" w:rsidP="00A65402">
      <w:pPr>
        <w:ind w:left="426"/>
        <w:rPr>
          <w:b/>
          <w:i/>
          <w:sz w:val="24"/>
          <w:szCs w:val="24"/>
        </w:rPr>
      </w:pPr>
      <w:r w:rsidRPr="00A65402">
        <w:rPr>
          <w:b/>
          <w:i/>
          <w:sz w:val="24"/>
          <w:szCs w:val="24"/>
        </w:rPr>
        <w:t>Felelős: Czeglédi Gyula polgármester</w:t>
      </w:r>
    </w:p>
    <w:p w:rsidR="00A65402" w:rsidRPr="00A65402" w:rsidRDefault="00A65402" w:rsidP="00A65402">
      <w:pPr>
        <w:ind w:left="426"/>
        <w:rPr>
          <w:b/>
          <w:i/>
          <w:sz w:val="24"/>
          <w:szCs w:val="24"/>
        </w:rPr>
      </w:pPr>
      <w:r w:rsidRPr="00A65402">
        <w:rPr>
          <w:b/>
          <w:i/>
          <w:sz w:val="24"/>
          <w:szCs w:val="24"/>
        </w:rPr>
        <w:t>Határidő: azonnal”</w:t>
      </w:r>
    </w:p>
    <w:p w:rsidR="00A65402" w:rsidRPr="00A65402" w:rsidRDefault="00A65402" w:rsidP="00A65402">
      <w:pPr>
        <w:rPr>
          <w:sz w:val="24"/>
          <w:szCs w:val="24"/>
        </w:rPr>
      </w:pPr>
    </w:p>
    <w:p w:rsidR="00A65402" w:rsidRPr="00A65402" w:rsidRDefault="00A65402" w:rsidP="00A65402">
      <w:pPr>
        <w:ind w:left="426"/>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36/2024. (II. 22.) határozata</w:t>
      </w:r>
    </w:p>
    <w:p w:rsidR="00A65402" w:rsidRPr="00A65402" w:rsidRDefault="00A65402" w:rsidP="00A65402">
      <w:pPr>
        <w:ind w:left="426"/>
        <w:rPr>
          <w:sz w:val="24"/>
          <w:szCs w:val="24"/>
        </w:rPr>
      </w:pPr>
    </w:p>
    <w:p w:rsidR="00A65402" w:rsidRPr="00A65402" w:rsidRDefault="00A65402" w:rsidP="00A65402">
      <w:pPr>
        <w:ind w:left="425"/>
        <w:rPr>
          <w:b/>
          <w:i/>
          <w:sz w:val="24"/>
          <w:szCs w:val="24"/>
        </w:rPr>
      </w:pPr>
      <w:r w:rsidRPr="00A65402">
        <w:rPr>
          <w:b/>
          <w:i/>
          <w:sz w:val="24"/>
          <w:szCs w:val="24"/>
        </w:rPr>
        <w:lastRenderedPageBreak/>
        <w:t xml:space="preserve">Hajdúszoboszló Város Önkormányzata Képviselő-testülete támogatja a pénzügyi, gazdasági bizottság javaslatát, mely szerint a város valamennyi intézményében legyen felülvizsgálva személyenként a dolgozók bére, készüljön előterjesztés a következő testületi ülésre. </w:t>
      </w:r>
    </w:p>
    <w:p w:rsidR="00A65402" w:rsidRPr="00A65402" w:rsidRDefault="00A65402" w:rsidP="00A65402">
      <w:pPr>
        <w:ind w:left="425"/>
        <w:rPr>
          <w:b/>
          <w:i/>
          <w:sz w:val="24"/>
          <w:szCs w:val="24"/>
        </w:rPr>
      </w:pPr>
    </w:p>
    <w:p w:rsidR="00A65402" w:rsidRPr="00A65402" w:rsidRDefault="00A65402" w:rsidP="00A65402">
      <w:pPr>
        <w:ind w:left="426"/>
        <w:rPr>
          <w:b/>
          <w:i/>
          <w:sz w:val="24"/>
          <w:szCs w:val="24"/>
        </w:rPr>
      </w:pPr>
      <w:r w:rsidRPr="00A65402">
        <w:rPr>
          <w:b/>
          <w:i/>
          <w:sz w:val="24"/>
          <w:szCs w:val="24"/>
        </w:rPr>
        <w:t>Felelős: Czeglédi Gyula polgármester</w:t>
      </w:r>
    </w:p>
    <w:p w:rsidR="00A65402" w:rsidRPr="00A65402" w:rsidRDefault="00A65402" w:rsidP="00A65402">
      <w:pPr>
        <w:ind w:left="426"/>
        <w:rPr>
          <w:b/>
          <w:i/>
          <w:sz w:val="24"/>
          <w:szCs w:val="24"/>
        </w:rPr>
      </w:pPr>
      <w:r w:rsidRPr="00A65402">
        <w:rPr>
          <w:b/>
          <w:i/>
          <w:sz w:val="24"/>
          <w:szCs w:val="24"/>
        </w:rPr>
        <w:t>Határidő: azonnal”</w:t>
      </w:r>
    </w:p>
    <w:p w:rsidR="00A65402" w:rsidRPr="00A65402" w:rsidRDefault="00A65402" w:rsidP="00A65402">
      <w:pPr>
        <w:rPr>
          <w:sz w:val="24"/>
          <w:szCs w:val="24"/>
        </w:rPr>
      </w:pPr>
    </w:p>
    <w:p w:rsidR="00A65402" w:rsidRPr="00A65402" w:rsidRDefault="00A65402" w:rsidP="00A65402">
      <w:pPr>
        <w:ind w:left="426"/>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37/2024. (II. 22.) határozata</w:t>
      </w:r>
    </w:p>
    <w:p w:rsidR="00A65402" w:rsidRPr="00A65402" w:rsidRDefault="00A65402" w:rsidP="00A65402">
      <w:pPr>
        <w:ind w:left="426"/>
        <w:rPr>
          <w:sz w:val="24"/>
          <w:szCs w:val="24"/>
        </w:rPr>
      </w:pPr>
    </w:p>
    <w:p w:rsidR="00A65402" w:rsidRPr="00A65402" w:rsidRDefault="00A65402" w:rsidP="00A65402">
      <w:pPr>
        <w:ind w:left="425"/>
        <w:rPr>
          <w:b/>
          <w:i/>
          <w:sz w:val="24"/>
          <w:szCs w:val="24"/>
        </w:rPr>
      </w:pPr>
      <w:r w:rsidRPr="00A65402">
        <w:rPr>
          <w:b/>
          <w:i/>
          <w:sz w:val="24"/>
          <w:szCs w:val="24"/>
        </w:rPr>
        <w:t>Hajdúszoboszló Város Önkormányzata Képviselő-testülete támogatja Jónás Kálmán javaslatát, mely szerint a Vitézi Rend Katasztrófavédelmi Század részére 1 millió Ft támogatás kerüljön be a költségvetésbe.</w:t>
      </w:r>
    </w:p>
    <w:p w:rsidR="00A65402" w:rsidRPr="00A65402" w:rsidRDefault="00A65402" w:rsidP="00A65402">
      <w:pPr>
        <w:ind w:left="425"/>
        <w:rPr>
          <w:b/>
          <w:i/>
          <w:sz w:val="24"/>
          <w:szCs w:val="24"/>
        </w:rPr>
      </w:pPr>
    </w:p>
    <w:p w:rsidR="00A65402" w:rsidRPr="00A65402" w:rsidRDefault="00A65402" w:rsidP="00A65402">
      <w:pPr>
        <w:ind w:left="426"/>
        <w:rPr>
          <w:b/>
          <w:i/>
          <w:sz w:val="24"/>
          <w:szCs w:val="24"/>
        </w:rPr>
      </w:pPr>
      <w:r w:rsidRPr="00A65402">
        <w:rPr>
          <w:b/>
          <w:i/>
          <w:sz w:val="24"/>
          <w:szCs w:val="24"/>
        </w:rPr>
        <w:t>Felelős: Czeglédi Gyula polgármester</w:t>
      </w:r>
    </w:p>
    <w:p w:rsidR="00A65402" w:rsidRPr="00A65402" w:rsidRDefault="00A65402" w:rsidP="00A65402">
      <w:pPr>
        <w:ind w:left="426"/>
        <w:rPr>
          <w:b/>
          <w:i/>
          <w:sz w:val="24"/>
          <w:szCs w:val="24"/>
        </w:rPr>
      </w:pPr>
      <w:r w:rsidRPr="00A65402">
        <w:rPr>
          <w:b/>
          <w:i/>
          <w:sz w:val="24"/>
          <w:szCs w:val="24"/>
        </w:rPr>
        <w:t>Határidő: azonnal”</w:t>
      </w:r>
    </w:p>
    <w:p w:rsidR="00A65402" w:rsidRPr="00A65402" w:rsidRDefault="00A65402" w:rsidP="00A65402">
      <w:pPr>
        <w:rPr>
          <w:sz w:val="24"/>
          <w:szCs w:val="24"/>
        </w:rPr>
      </w:pPr>
    </w:p>
    <w:p w:rsidR="00A65402" w:rsidRPr="00A65402" w:rsidRDefault="00A65402" w:rsidP="00A65402">
      <w:pPr>
        <w:ind w:left="426"/>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38/2024. (II. 22.) határozata</w:t>
      </w:r>
    </w:p>
    <w:p w:rsidR="00A65402" w:rsidRPr="00A65402" w:rsidRDefault="00A65402" w:rsidP="00A65402">
      <w:pPr>
        <w:ind w:left="426"/>
        <w:rPr>
          <w:sz w:val="24"/>
          <w:szCs w:val="24"/>
        </w:rPr>
      </w:pPr>
    </w:p>
    <w:p w:rsidR="00A65402" w:rsidRPr="00A65402" w:rsidRDefault="00A65402" w:rsidP="00A65402">
      <w:pPr>
        <w:ind w:left="425"/>
        <w:rPr>
          <w:b/>
          <w:i/>
          <w:sz w:val="24"/>
          <w:szCs w:val="24"/>
        </w:rPr>
      </w:pPr>
      <w:r w:rsidRPr="00A65402">
        <w:rPr>
          <w:b/>
          <w:i/>
          <w:sz w:val="24"/>
          <w:szCs w:val="24"/>
        </w:rPr>
        <w:t>Hajdúszoboszló Város Önkormányzata Képviselő-testülete nem támogatja Jónás Kálmán javaslatát, mely szerint a Vitézi Rend Katasztrófavédelmi Század részére 500.000 Ft támogatás legyen betervezve rendezvények biztosítására.</w:t>
      </w:r>
    </w:p>
    <w:p w:rsidR="00A65402" w:rsidRPr="00A65402" w:rsidRDefault="00A65402" w:rsidP="00A65402">
      <w:pPr>
        <w:ind w:left="425"/>
        <w:rPr>
          <w:b/>
          <w:i/>
          <w:sz w:val="24"/>
          <w:szCs w:val="24"/>
        </w:rPr>
      </w:pPr>
    </w:p>
    <w:p w:rsidR="00A65402" w:rsidRPr="00A65402" w:rsidRDefault="00A65402" w:rsidP="00A65402">
      <w:pPr>
        <w:ind w:left="426"/>
        <w:rPr>
          <w:b/>
          <w:i/>
          <w:sz w:val="24"/>
          <w:szCs w:val="24"/>
        </w:rPr>
      </w:pPr>
      <w:r w:rsidRPr="00A65402">
        <w:rPr>
          <w:b/>
          <w:i/>
          <w:sz w:val="24"/>
          <w:szCs w:val="24"/>
        </w:rPr>
        <w:t>Felelős: Czeglédi Gyula polgármester</w:t>
      </w:r>
    </w:p>
    <w:p w:rsidR="00A65402" w:rsidRPr="00A65402" w:rsidRDefault="00A65402" w:rsidP="00A65402">
      <w:pPr>
        <w:ind w:left="426"/>
        <w:rPr>
          <w:b/>
          <w:i/>
          <w:sz w:val="24"/>
          <w:szCs w:val="24"/>
        </w:rPr>
      </w:pPr>
      <w:r w:rsidRPr="00A65402">
        <w:rPr>
          <w:b/>
          <w:i/>
          <w:sz w:val="24"/>
          <w:szCs w:val="24"/>
        </w:rPr>
        <w:t>Határidő: azonnal”</w:t>
      </w:r>
    </w:p>
    <w:p w:rsidR="00A65402" w:rsidRPr="00A65402" w:rsidRDefault="00A65402" w:rsidP="00A65402">
      <w:pPr>
        <w:pStyle w:val="Szvegtrzs"/>
        <w:spacing w:before="240" w:after="480"/>
        <w:jc w:val="center"/>
        <w:rPr>
          <w:b/>
          <w:bCs/>
          <w:sz w:val="24"/>
          <w:szCs w:val="24"/>
        </w:rPr>
      </w:pPr>
      <w:r w:rsidRPr="00A65402">
        <w:rPr>
          <w:sz w:val="24"/>
          <w:szCs w:val="24"/>
        </w:rPr>
        <w:t>„</w:t>
      </w:r>
      <w:r w:rsidRPr="00A65402">
        <w:rPr>
          <w:b/>
          <w:bCs/>
          <w:sz w:val="24"/>
          <w:szCs w:val="24"/>
        </w:rPr>
        <w:t>Hajdúszoboszló Város Önkormányzata Képviselő-testületének 4/2024. (II. 22.) önkormányzati rendelete</w:t>
      </w:r>
    </w:p>
    <w:p w:rsidR="00A65402" w:rsidRPr="00A65402" w:rsidRDefault="00A65402" w:rsidP="00A65402">
      <w:pPr>
        <w:pStyle w:val="Szvegtrzs"/>
        <w:spacing w:before="240" w:after="480"/>
        <w:jc w:val="center"/>
        <w:rPr>
          <w:b/>
          <w:bCs/>
          <w:sz w:val="24"/>
          <w:szCs w:val="24"/>
        </w:rPr>
      </w:pPr>
      <w:r w:rsidRPr="00A65402">
        <w:rPr>
          <w:b/>
          <w:bCs/>
          <w:sz w:val="24"/>
          <w:szCs w:val="24"/>
        </w:rPr>
        <w:t>az önkormányzat 2024. évi költségvetéséről</w:t>
      </w:r>
    </w:p>
    <w:p w:rsidR="00A65402" w:rsidRPr="00A65402" w:rsidRDefault="00A65402" w:rsidP="00A65402">
      <w:pPr>
        <w:pStyle w:val="Szvegtrzs"/>
        <w:spacing w:before="220" w:after="0"/>
        <w:rPr>
          <w:sz w:val="24"/>
          <w:szCs w:val="24"/>
        </w:rPr>
      </w:pPr>
      <w:r w:rsidRPr="00A65402">
        <w:rPr>
          <w:sz w:val="24"/>
          <w:szCs w:val="24"/>
        </w:rPr>
        <w:t>Hajdúszoboszló Város Önkormányzatának Képviselő-testülete az Alaptörvény 32. cikk (2) bekezdésében meghatározott eredeti jogalkotói hatáskörében, az Alaptörvény 32. cikk (1) bekezdés f) pontjában meghatározott feladatkörében, a Magyarország 2024. évi központi költségvetéséről szóló 2023. évi LV. törvény 62. § (6) bekezdésében és a közszolgálati tisztviselőkről szóló 2011. évi CXCIX. törvény 234. § (3) és (4) bekezdésében kapott felhatalmazás alapján, az államháztartásról szóló 2011. évi CXCV. törvény, az államháztartásról szóló törvény végrehajtásáról szóló 368/2011. (XII.31.) Kormányrendelet, a jogalkotásról szóló 2010. évi CXXX. törvény, a nemzeti köznevelésről szóló 2011. évi CXC. törvény, valamint Magyarország gazdasági stabilitásáról szóló 2011. évi CXCIV. törvény előírásaira figyelemmel, a Magyarország helyi önkormányzatairól szóló 2011. évi CLXXXIX. törvény 120. § (1) bekezdés a) pontjában biztosított véleményezési jogkörében eljáró Hajdúszoboszló Város Önkormányzata Képviselő-testületének Pénzügyi és Gazdasági Bizottsága, valamint az önkormányzat szervezeti és működési szabályzatáról szóló 18/2019. (XI.07.) önkormányzati rendelete 34. § (4) bekezdésében biztosított véleményezési jogkörében eljáró Hajdúszoboszló Város Önkormányzata Képviselő-testületének Jogi, Igazgatási és Ügyrendi, Kulturális, Nevelési és Sport, Szociális és Egészségügyi, Városfejlesztési és Műszaki, Turisztikai és Nemzetközi Kapcsolatokért Felelős, Mezőgazdasági és Környezetvédelmi Bizottsága véleményének kikérésével az Önkormányzat 2024. évi költségvetéséről a következőket rendeli el:</w:t>
      </w:r>
    </w:p>
    <w:p w:rsidR="00A65402" w:rsidRPr="00A65402" w:rsidRDefault="00A65402" w:rsidP="00A65402">
      <w:pPr>
        <w:pStyle w:val="Szvegtrzs"/>
        <w:spacing w:before="280" w:after="0"/>
        <w:jc w:val="center"/>
        <w:rPr>
          <w:b/>
          <w:bCs/>
          <w:sz w:val="24"/>
          <w:szCs w:val="24"/>
        </w:rPr>
      </w:pPr>
      <w:r w:rsidRPr="00A65402">
        <w:rPr>
          <w:b/>
          <w:bCs/>
          <w:sz w:val="24"/>
          <w:szCs w:val="24"/>
        </w:rPr>
        <w:t>1. A rendelet hatálya</w:t>
      </w:r>
    </w:p>
    <w:p w:rsidR="00A65402" w:rsidRPr="00A65402" w:rsidRDefault="00A65402" w:rsidP="00A65402">
      <w:pPr>
        <w:pStyle w:val="Szvegtrzs"/>
        <w:spacing w:before="240" w:after="240"/>
        <w:jc w:val="center"/>
        <w:rPr>
          <w:b/>
          <w:bCs/>
          <w:sz w:val="24"/>
          <w:szCs w:val="24"/>
        </w:rPr>
      </w:pPr>
      <w:r w:rsidRPr="00A65402">
        <w:rPr>
          <w:b/>
          <w:bCs/>
          <w:sz w:val="24"/>
          <w:szCs w:val="24"/>
        </w:rPr>
        <w:lastRenderedPageBreak/>
        <w:t>1. §</w:t>
      </w:r>
    </w:p>
    <w:p w:rsidR="00A65402" w:rsidRPr="00A65402" w:rsidRDefault="00A65402" w:rsidP="00A65402">
      <w:pPr>
        <w:pStyle w:val="Szvegtrzs"/>
        <w:spacing w:after="0"/>
        <w:rPr>
          <w:sz w:val="24"/>
          <w:szCs w:val="24"/>
        </w:rPr>
      </w:pPr>
      <w:r w:rsidRPr="00A65402">
        <w:rPr>
          <w:sz w:val="24"/>
          <w:szCs w:val="24"/>
        </w:rPr>
        <w:t>A rendelet hatálya kiterjed Hajdúszoboszló Város Önkormányzata Képviselő-testületére, bizottságaira, polgármesterére, valamint a képviselő-testület felügyelete alá tartozó költségvetési szervek (továbbiakban intézmények, beleértve a polgármesteri hivatal) költségvetésére, költségvetésének végrehajtására, valamint a nem önkormányzati szervek közösségi szolgáltatásokra átadott-átvett pénzeszközeire, a támogatásban részesített magánszemélyekre, jogi személyekre, jogi személyiséggel nem rendelkező szervezetekre.</w:t>
      </w:r>
    </w:p>
    <w:p w:rsidR="00A65402" w:rsidRPr="00A65402" w:rsidRDefault="00A65402" w:rsidP="00A65402">
      <w:pPr>
        <w:pStyle w:val="Szvegtrzs"/>
        <w:spacing w:before="280" w:after="0"/>
        <w:jc w:val="center"/>
        <w:rPr>
          <w:b/>
          <w:bCs/>
          <w:sz w:val="24"/>
          <w:szCs w:val="24"/>
        </w:rPr>
      </w:pPr>
      <w:r w:rsidRPr="00A65402">
        <w:rPr>
          <w:b/>
          <w:bCs/>
          <w:sz w:val="24"/>
          <w:szCs w:val="24"/>
        </w:rPr>
        <w:t>2. A költségvetés főbb adatai, a hiány finanszírozása</w:t>
      </w:r>
    </w:p>
    <w:p w:rsidR="00A65402" w:rsidRPr="00A65402" w:rsidRDefault="00A65402" w:rsidP="00A65402">
      <w:pPr>
        <w:pStyle w:val="Szvegtrzs"/>
        <w:spacing w:before="240" w:after="240"/>
        <w:jc w:val="center"/>
        <w:rPr>
          <w:b/>
          <w:bCs/>
          <w:sz w:val="24"/>
          <w:szCs w:val="24"/>
        </w:rPr>
      </w:pPr>
      <w:r w:rsidRPr="00A65402">
        <w:rPr>
          <w:b/>
          <w:bCs/>
          <w:sz w:val="24"/>
          <w:szCs w:val="24"/>
        </w:rPr>
        <w:t>2. §</w:t>
      </w:r>
    </w:p>
    <w:p w:rsidR="00A65402" w:rsidRPr="00A65402" w:rsidRDefault="00A65402" w:rsidP="00A65402">
      <w:pPr>
        <w:pStyle w:val="Szvegtrzs"/>
        <w:spacing w:after="0"/>
        <w:rPr>
          <w:sz w:val="24"/>
          <w:szCs w:val="24"/>
        </w:rPr>
      </w:pPr>
      <w:r w:rsidRPr="00A65402">
        <w:rPr>
          <w:sz w:val="24"/>
          <w:szCs w:val="24"/>
        </w:rPr>
        <w:t xml:space="preserve">(1) A képviselő-testület a 2024. évi költségvetés </w:t>
      </w:r>
      <w:proofErr w:type="spellStart"/>
      <w:r w:rsidRPr="00A65402">
        <w:rPr>
          <w:b/>
          <w:bCs/>
          <w:sz w:val="24"/>
          <w:szCs w:val="24"/>
        </w:rPr>
        <w:t>főösszegét</w:t>
      </w:r>
      <w:proofErr w:type="spellEnd"/>
      <w:r w:rsidRPr="00A65402">
        <w:rPr>
          <w:b/>
          <w:bCs/>
          <w:sz w:val="24"/>
          <w:szCs w:val="24"/>
        </w:rPr>
        <w:t xml:space="preserve"> 11.598.773 E Ft</w:t>
      </w:r>
      <w:r w:rsidRPr="00A65402">
        <w:rPr>
          <w:sz w:val="24"/>
          <w:szCs w:val="24"/>
        </w:rPr>
        <w:t>-ban,</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7.088.642 E Ft működési célú bevétellel,</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7.257.255 E Ft működési célú kiadással,</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- 168.613 E Ft működési egyenleggel és</w:t>
      </w:r>
    </w:p>
    <w:p w:rsidR="00A65402" w:rsidRPr="00A65402" w:rsidRDefault="00A65402" w:rsidP="00A65402">
      <w:pPr>
        <w:pStyle w:val="Szvegtrzs"/>
        <w:spacing w:after="0"/>
        <w:ind w:left="580" w:hanging="560"/>
        <w:rPr>
          <w:sz w:val="24"/>
          <w:szCs w:val="24"/>
        </w:rPr>
      </w:pPr>
      <w:r w:rsidRPr="00A65402">
        <w:rPr>
          <w:i/>
          <w:iCs/>
          <w:sz w:val="24"/>
          <w:szCs w:val="24"/>
        </w:rPr>
        <w:t>d)</w:t>
      </w:r>
      <w:r w:rsidRPr="00A65402">
        <w:rPr>
          <w:sz w:val="24"/>
          <w:szCs w:val="24"/>
        </w:rPr>
        <w:tab/>
        <w:t>1.075.131 E Ft felhalmozási célú bevétellel,</w:t>
      </w:r>
    </w:p>
    <w:p w:rsidR="00A65402" w:rsidRPr="00A65402" w:rsidRDefault="00A65402" w:rsidP="00A65402">
      <w:pPr>
        <w:pStyle w:val="Szvegtrzs"/>
        <w:spacing w:after="0"/>
        <w:ind w:left="580" w:hanging="560"/>
        <w:rPr>
          <w:sz w:val="24"/>
          <w:szCs w:val="24"/>
        </w:rPr>
      </w:pPr>
      <w:r w:rsidRPr="00A65402">
        <w:rPr>
          <w:i/>
          <w:iCs/>
          <w:sz w:val="24"/>
          <w:szCs w:val="24"/>
        </w:rPr>
        <w:t>e)</w:t>
      </w:r>
      <w:r w:rsidRPr="00A65402">
        <w:rPr>
          <w:sz w:val="24"/>
          <w:szCs w:val="24"/>
        </w:rPr>
        <w:tab/>
        <w:t>4.341.518 E Ft felhalmozási célú kiadással,</w:t>
      </w:r>
    </w:p>
    <w:p w:rsidR="00A65402" w:rsidRPr="00A65402" w:rsidRDefault="00A65402" w:rsidP="00A65402">
      <w:pPr>
        <w:pStyle w:val="Szvegtrzs"/>
        <w:spacing w:after="0"/>
        <w:ind w:left="580" w:hanging="560"/>
        <w:rPr>
          <w:sz w:val="24"/>
          <w:szCs w:val="24"/>
        </w:rPr>
      </w:pPr>
      <w:r w:rsidRPr="00A65402">
        <w:rPr>
          <w:i/>
          <w:iCs/>
          <w:sz w:val="24"/>
          <w:szCs w:val="24"/>
        </w:rPr>
        <w:t>f)</w:t>
      </w:r>
      <w:r w:rsidRPr="00A65402">
        <w:rPr>
          <w:sz w:val="24"/>
          <w:szCs w:val="24"/>
        </w:rPr>
        <w:tab/>
        <w:t>- 3.266.387 E Ft felhalmozási egyenleggel</w:t>
      </w:r>
    </w:p>
    <w:p w:rsidR="00A65402" w:rsidRPr="00A65402" w:rsidRDefault="00A65402" w:rsidP="00A65402">
      <w:pPr>
        <w:pStyle w:val="Szvegtrzs"/>
        <w:spacing w:after="0"/>
        <w:rPr>
          <w:sz w:val="24"/>
          <w:szCs w:val="24"/>
        </w:rPr>
      </w:pPr>
      <w:r w:rsidRPr="00A65402">
        <w:rPr>
          <w:sz w:val="24"/>
          <w:szCs w:val="24"/>
        </w:rPr>
        <w:t>fogadja el.</w:t>
      </w:r>
    </w:p>
    <w:p w:rsidR="00A65402" w:rsidRPr="00A65402" w:rsidRDefault="00A65402" w:rsidP="00A65402">
      <w:pPr>
        <w:pStyle w:val="Szvegtrzs"/>
        <w:spacing w:before="240" w:after="0"/>
        <w:rPr>
          <w:sz w:val="24"/>
          <w:szCs w:val="24"/>
        </w:rPr>
      </w:pPr>
      <w:r w:rsidRPr="00A65402">
        <w:rPr>
          <w:sz w:val="24"/>
          <w:szCs w:val="24"/>
        </w:rPr>
        <w:t>(2) Az eredmény – 3.435.000 E Ft, melynek forrása a 2023. évi pénzmaradvány.</w:t>
      </w:r>
    </w:p>
    <w:p w:rsidR="00A65402" w:rsidRPr="00A65402" w:rsidRDefault="00A65402" w:rsidP="00A65402">
      <w:pPr>
        <w:pStyle w:val="Szvegtrzs"/>
        <w:spacing w:before="240" w:after="0"/>
        <w:rPr>
          <w:sz w:val="24"/>
          <w:szCs w:val="24"/>
        </w:rPr>
      </w:pPr>
      <w:r w:rsidRPr="00A65402">
        <w:rPr>
          <w:sz w:val="24"/>
          <w:szCs w:val="24"/>
        </w:rPr>
        <w:t>(3) A működési és felhalmozási célú bevételek és kiadások részletezését az 1. melléklet állapítja meg.</w:t>
      </w:r>
    </w:p>
    <w:p w:rsidR="00A65402" w:rsidRPr="00A65402" w:rsidRDefault="00A65402" w:rsidP="00A65402">
      <w:pPr>
        <w:pStyle w:val="Szvegtrzs"/>
        <w:spacing w:before="240" w:after="0"/>
        <w:rPr>
          <w:sz w:val="24"/>
          <w:szCs w:val="24"/>
        </w:rPr>
      </w:pPr>
      <w:r w:rsidRPr="00A65402">
        <w:rPr>
          <w:sz w:val="24"/>
          <w:szCs w:val="24"/>
        </w:rPr>
        <w:t>(4) Az önkormányzat által irányított intézmények bevételeit előirányzat-csoportok kiemelt előirányzatok és kötelező feladatok, önként vállalt feladatok, állami (államigazgatási) feladatok szerinti bontásban az 1. melléklet 1. pontja tartalmazza.</w:t>
      </w:r>
    </w:p>
    <w:p w:rsidR="00A65402" w:rsidRPr="00A65402" w:rsidRDefault="00A65402" w:rsidP="00A65402">
      <w:pPr>
        <w:pStyle w:val="Szvegtrzs"/>
        <w:spacing w:before="240" w:after="0"/>
        <w:rPr>
          <w:sz w:val="24"/>
          <w:szCs w:val="24"/>
        </w:rPr>
      </w:pPr>
      <w:r w:rsidRPr="00A65402">
        <w:rPr>
          <w:sz w:val="24"/>
          <w:szCs w:val="24"/>
        </w:rPr>
        <w:t>(5) Az önkormányzat saját bevételeinek, valamint az állami támogatások részletezését a 2-7. mellékletek tartalmazzák a következők szerint:</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 xml:space="preserve"> 2. melléklet: Helyi adóbevételek és átengedett központi adók;</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 xml:space="preserve"> 3. melléklet: Egyéb bevételek;</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 xml:space="preserve"> 4. melléklet: Átvett pénzeszközök;</w:t>
      </w:r>
    </w:p>
    <w:p w:rsidR="00A65402" w:rsidRPr="00A65402" w:rsidRDefault="00A65402" w:rsidP="00A65402">
      <w:pPr>
        <w:pStyle w:val="Szvegtrzs"/>
        <w:spacing w:after="0"/>
        <w:ind w:left="580" w:hanging="560"/>
        <w:rPr>
          <w:sz w:val="24"/>
          <w:szCs w:val="24"/>
        </w:rPr>
      </w:pPr>
      <w:r w:rsidRPr="00A65402">
        <w:rPr>
          <w:i/>
          <w:iCs/>
          <w:sz w:val="24"/>
          <w:szCs w:val="24"/>
        </w:rPr>
        <w:t>d)</w:t>
      </w:r>
      <w:r w:rsidRPr="00A65402">
        <w:rPr>
          <w:sz w:val="24"/>
          <w:szCs w:val="24"/>
        </w:rPr>
        <w:tab/>
        <w:t xml:space="preserve"> 5. melléklet: Központosított támogatások;</w:t>
      </w:r>
    </w:p>
    <w:p w:rsidR="00A65402" w:rsidRPr="00A65402" w:rsidRDefault="00A65402" w:rsidP="00A65402">
      <w:pPr>
        <w:pStyle w:val="Szvegtrzs"/>
        <w:spacing w:after="0"/>
        <w:ind w:left="580" w:hanging="560"/>
        <w:rPr>
          <w:sz w:val="24"/>
          <w:szCs w:val="24"/>
        </w:rPr>
      </w:pPr>
      <w:r w:rsidRPr="00A65402">
        <w:rPr>
          <w:i/>
          <w:iCs/>
          <w:sz w:val="24"/>
          <w:szCs w:val="24"/>
        </w:rPr>
        <w:t>e)</w:t>
      </w:r>
      <w:r w:rsidRPr="00A65402">
        <w:rPr>
          <w:sz w:val="24"/>
          <w:szCs w:val="24"/>
        </w:rPr>
        <w:tab/>
        <w:t xml:space="preserve"> 6. melléklet: Normatív állami hozzájárulások;</w:t>
      </w:r>
    </w:p>
    <w:p w:rsidR="00A65402" w:rsidRPr="00A65402" w:rsidRDefault="00A65402" w:rsidP="00A65402">
      <w:pPr>
        <w:pStyle w:val="Szvegtrzs"/>
        <w:spacing w:after="0"/>
        <w:ind w:left="580" w:hanging="560"/>
        <w:rPr>
          <w:sz w:val="24"/>
          <w:szCs w:val="24"/>
        </w:rPr>
      </w:pPr>
      <w:r w:rsidRPr="00A65402">
        <w:rPr>
          <w:i/>
          <w:iCs/>
          <w:sz w:val="24"/>
          <w:szCs w:val="24"/>
        </w:rPr>
        <w:t>f)</w:t>
      </w:r>
      <w:r w:rsidRPr="00A65402">
        <w:rPr>
          <w:sz w:val="24"/>
          <w:szCs w:val="24"/>
        </w:rPr>
        <w:tab/>
        <w:t xml:space="preserve"> 7. melléklet: Vagyonhasznosítási bevételek.</w:t>
      </w:r>
    </w:p>
    <w:p w:rsidR="00A65402" w:rsidRPr="00A65402" w:rsidRDefault="00A65402" w:rsidP="00A65402">
      <w:pPr>
        <w:pStyle w:val="Szvegtrzs"/>
        <w:spacing w:before="240" w:after="0"/>
        <w:rPr>
          <w:sz w:val="24"/>
          <w:szCs w:val="24"/>
        </w:rPr>
      </w:pPr>
      <w:r w:rsidRPr="00A65402">
        <w:rPr>
          <w:sz w:val="24"/>
          <w:szCs w:val="24"/>
        </w:rPr>
        <w:t>(6) Az önkormányzat által irányított intézmények kiadásait előirányzat-csoportok kiemelt előirányzatok és kötelező feladatok, önként vállalt feladatok, állami (államigazgatási) feladatok szerinti bontásban a 8. melléklet 1. pontja tartalmazza.</w:t>
      </w:r>
    </w:p>
    <w:p w:rsidR="00A65402" w:rsidRPr="00A65402" w:rsidRDefault="00A65402" w:rsidP="00A65402">
      <w:pPr>
        <w:pStyle w:val="Szvegtrzs"/>
        <w:spacing w:before="240" w:after="0"/>
        <w:rPr>
          <w:sz w:val="24"/>
          <w:szCs w:val="24"/>
        </w:rPr>
      </w:pPr>
      <w:r w:rsidRPr="00A65402">
        <w:rPr>
          <w:sz w:val="24"/>
          <w:szCs w:val="24"/>
        </w:rPr>
        <w:t>(7) A polgármesteri hivatal kiadásait feladatonként a 8. melléklet 3. pontja, az önkormányzat kiadásait feladatonként a 8. melléklet 2. pontja, illetve 9. melléklet tartalmazza külön önként vállalt és államigazgatási feladatok bontásban.</w:t>
      </w:r>
    </w:p>
    <w:p w:rsidR="00A65402" w:rsidRPr="00A65402" w:rsidRDefault="00A65402" w:rsidP="00A65402">
      <w:pPr>
        <w:pStyle w:val="Szvegtrzs"/>
        <w:spacing w:before="240" w:after="0"/>
        <w:rPr>
          <w:sz w:val="24"/>
          <w:szCs w:val="24"/>
        </w:rPr>
      </w:pPr>
      <w:r w:rsidRPr="00A65402">
        <w:rPr>
          <w:sz w:val="24"/>
          <w:szCs w:val="24"/>
        </w:rPr>
        <w:t>(8) A szociálpolitikai kiadásokat a 10. melléklet részletezi.</w:t>
      </w:r>
    </w:p>
    <w:p w:rsidR="00A65402" w:rsidRPr="00A65402" w:rsidRDefault="00A65402" w:rsidP="00A65402">
      <w:pPr>
        <w:pStyle w:val="Szvegtrzs"/>
        <w:spacing w:before="240" w:after="0"/>
        <w:rPr>
          <w:sz w:val="24"/>
          <w:szCs w:val="24"/>
        </w:rPr>
      </w:pPr>
      <w:r w:rsidRPr="00A65402">
        <w:rPr>
          <w:sz w:val="24"/>
          <w:szCs w:val="24"/>
        </w:rPr>
        <w:t>(9) Az egyéb kiadásokat (működésre és felhalmozásra átadott pénzeszközöket) a 11. melléklet tartalmazza.</w:t>
      </w:r>
    </w:p>
    <w:p w:rsidR="00A65402" w:rsidRPr="00A65402" w:rsidRDefault="00A65402" w:rsidP="00A65402">
      <w:pPr>
        <w:pStyle w:val="Szvegtrzs"/>
        <w:spacing w:before="240" w:after="0"/>
        <w:rPr>
          <w:sz w:val="24"/>
          <w:szCs w:val="24"/>
        </w:rPr>
      </w:pPr>
      <w:r w:rsidRPr="00A65402">
        <w:rPr>
          <w:sz w:val="24"/>
          <w:szCs w:val="24"/>
        </w:rPr>
        <w:t>(10) A külön kereteket (céltartalékokat) a 12. melléklet, az általános tartalékot az 1. melléklet mutatja.</w:t>
      </w:r>
    </w:p>
    <w:p w:rsidR="00A65402" w:rsidRPr="00A65402" w:rsidRDefault="00A65402" w:rsidP="00A65402">
      <w:pPr>
        <w:pStyle w:val="Szvegtrzs"/>
        <w:spacing w:before="240" w:after="0"/>
        <w:rPr>
          <w:sz w:val="24"/>
          <w:szCs w:val="24"/>
        </w:rPr>
      </w:pPr>
      <w:r w:rsidRPr="00A65402">
        <w:rPr>
          <w:sz w:val="24"/>
          <w:szCs w:val="24"/>
        </w:rPr>
        <w:lastRenderedPageBreak/>
        <w:t>(11) A beruházási és felújítási kiadásokat célonként és feladatonként a 13. melléklet és a 14. melléklet tartalmazza.</w:t>
      </w:r>
    </w:p>
    <w:p w:rsidR="00A65402" w:rsidRPr="00A65402" w:rsidRDefault="00A65402" w:rsidP="00A65402">
      <w:pPr>
        <w:pStyle w:val="Szvegtrzs"/>
        <w:spacing w:before="240" w:after="0"/>
        <w:rPr>
          <w:sz w:val="24"/>
          <w:szCs w:val="24"/>
        </w:rPr>
      </w:pPr>
      <w:r w:rsidRPr="00A65402">
        <w:rPr>
          <w:sz w:val="24"/>
          <w:szCs w:val="24"/>
        </w:rPr>
        <w:t>(12) Az önkormányzat összes létszámkeretét 439,75 főben állapítja meg a 15. mellékletben felsorolt költségvetési intézmények szerinti részletezésben. Közfoglalkoztatotti átlaglétszámot nem tervezünk.</w:t>
      </w:r>
    </w:p>
    <w:p w:rsidR="00A65402" w:rsidRPr="00A65402" w:rsidRDefault="00A65402" w:rsidP="00A65402">
      <w:pPr>
        <w:pStyle w:val="Szvegtrzs"/>
        <w:spacing w:before="240" w:after="0"/>
        <w:rPr>
          <w:sz w:val="24"/>
          <w:szCs w:val="24"/>
        </w:rPr>
      </w:pPr>
      <w:r w:rsidRPr="00A65402">
        <w:rPr>
          <w:sz w:val="24"/>
          <w:szCs w:val="24"/>
        </w:rPr>
        <w:t>(13) A többéves kihatással járó kötelezettségek kimutatását a 16. melléklet tartalmazza.</w:t>
      </w:r>
    </w:p>
    <w:p w:rsidR="00A65402" w:rsidRPr="00A65402" w:rsidRDefault="00A65402" w:rsidP="00A65402">
      <w:pPr>
        <w:pStyle w:val="Szvegtrzs"/>
        <w:spacing w:before="240" w:after="0"/>
        <w:rPr>
          <w:sz w:val="24"/>
          <w:szCs w:val="24"/>
        </w:rPr>
      </w:pPr>
      <w:r w:rsidRPr="00A65402">
        <w:rPr>
          <w:sz w:val="24"/>
          <w:szCs w:val="24"/>
        </w:rPr>
        <w:t>(14) A 2024. évi előirányzat felhasználási tervet a 17. melléklet tartalmazza.</w:t>
      </w:r>
    </w:p>
    <w:p w:rsidR="00A65402" w:rsidRPr="00A65402" w:rsidRDefault="00A65402" w:rsidP="00A65402">
      <w:pPr>
        <w:pStyle w:val="Szvegtrzs"/>
        <w:spacing w:before="240" w:after="0"/>
        <w:rPr>
          <w:sz w:val="24"/>
          <w:szCs w:val="24"/>
        </w:rPr>
      </w:pPr>
      <w:r w:rsidRPr="00A65402">
        <w:rPr>
          <w:sz w:val="24"/>
          <w:szCs w:val="24"/>
        </w:rPr>
        <w:t>(15) Az európai uniós támogatással megvalósuló projektek bevételeit, kiadásait a 18. melléklet tartalmazza.</w:t>
      </w:r>
    </w:p>
    <w:p w:rsidR="00A65402" w:rsidRPr="00A65402" w:rsidRDefault="00A65402" w:rsidP="00A65402">
      <w:pPr>
        <w:pStyle w:val="Szvegtrzs"/>
        <w:spacing w:before="240" w:after="0"/>
        <w:rPr>
          <w:sz w:val="24"/>
          <w:szCs w:val="24"/>
        </w:rPr>
      </w:pPr>
      <w:r w:rsidRPr="00A65402">
        <w:rPr>
          <w:sz w:val="24"/>
          <w:szCs w:val="24"/>
        </w:rPr>
        <w:t>(16) Az önkormányzat 2024. évben közvetett támogatások nyújtását nem tervezi (19. melléklet).</w:t>
      </w:r>
    </w:p>
    <w:p w:rsidR="00A65402" w:rsidRPr="00A65402" w:rsidRDefault="00A65402" w:rsidP="00A65402">
      <w:pPr>
        <w:pStyle w:val="Szvegtrzs"/>
        <w:spacing w:before="240" w:after="240"/>
        <w:jc w:val="center"/>
        <w:rPr>
          <w:b/>
          <w:bCs/>
          <w:sz w:val="24"/>
          <w:szCs w:val="24"/>
        </w:rPr>
      </w:pPr>
      <w:r w:rsidRPr="00A65402">
        <w:rPr>
          <w:b/>
          <w:bCs/>
          <w:sz w:val="24"/>
          <w:szCs w:val="24"/>
        </w:rPr>
        <w:t>3. §</w:t>
      </w:r>
    </w:p>
    <w:p w:rsidR="00A65402" w:rsidRPr="00A65402" w:rsidRDefault="00A65402" w:rsidP="00A65402">
      <w:pPr>
        <w:pStyle w:val="Szvegtrzs"/>
        <w:spacing w:after="0"/>
        <w:rPr>
          <w:sz w:val="24"/>
          <w:szCs w:val="24"/>
        </w:rPr>
      </w:pPr>
      <w:r w:rsidRPr="00A65402">
        <w:rPr>
          <w:sz w:val="24"/>
          <w:szCs w:val="24"/>
        </w:rPr>
        <w:t>(1) Amennyiben év közben költségvetési hiány keletkezik, megszüntetéséhez szükséges pénzügyi fedezetet hitel felvételével kell biztosítani.</w:t>
      </w:r>
    </w:p>
    <w:p w:rsidR="00A65402" w:rsidRPr="00A65402" w:rsidRDefault="00A65402" w:rsidP="00A65402">
      <w:pPr>
        <w:pStyle w:val="Szvegtrzs"/>
        <w:spacing w:before="240" w:after="0"/>
        <w:rPr>
          <w:sz w:val="24"/>
          <w:szCs w:val="24"/>
        </w:rPr>
      </w:pPr>
      <w:r w:rsidRPr="00A65402">
        <w:rPr>
          <w:sz w:val="24"/>
          <w:szCs w:val="24"/>
        </w:rPr>
        <w:t>(2) Működési és felhalmozási célra hitel csak a Magyarország gazdasági stabilitásáról szóló 2011. évi CXCIV. törvény alapján vehető fel.</w:t>
      </w:r>
    </w:p>
    <w:p w:rsidR="00A65402" w:rsidRPr="00A65402" w:rsidRDefault="00A65402" w:rsidP="00A65402">
      <w:pPr>
        <w:pStyle w:val="Szvegtrzs"/>
        <w:spacing w:before="240" w:after="0"/>
        <w:rPr>
          <w:sz w:val="24"/>
          <w:szCs w:val="24"/>
        </w:rPr>
      </w:pPr>
      <w:r w:rsidRPr="00A65402">
        <w:rPr>
          <w:sz w:val="24"/>
          <w:szCs w:val="24"/>
        </w:rPr>
        <w:t>(3) A költségvetés évközi folyamatos végrehajtása biztosításának érdekében vagy az átmenetileg jelentkező likviditási gondok kezelésére, illetve a pénzügyi egyensúly fenntartásához folyószámlahitel felvételéről 200.000 E Ft értékhatárig a polgármester dönt. Erről a Pénzügyi és Gazdasági Bizottságot és a képviselő-testületet a következő ülésén tájékoztatni kell. Ennél magasabb összegről a Pénzügyi és Gazdasági Bizottság javaslata alapján a képviselő-testület dönt. A folyószámlahitel felvételére az előirányzat felhasználási és likviditási ütemtervvel összhangban kerülhet sor.</w:t>
      </w:r>
    </w:p>
    <w:p w:rsidR="00A65402" w:rsidRPr="00A65402" w:rsidRDefault="00A65402" w:rsidP="00A65402">
      <w:pPr>
        <w:pStyle w:val="Szvegtrzs"/>
        <w:spacing w:before="240" w:after="0"/>
        <w:rPr>
          <w:sz w:val="24"/>
          <w:szCs w:val="24"/>
        </w:rPr>
      </w:pPr>
      <w:r w:rsidRPr="00A65402">
        <w:rPr>
          <w:sz w:val="24"/>
          <w:szCs w:val="24"/>
        </w:rPr>
        <w:t>(4) A hitel időtartama egy évre szólhat. A likviditási hitel átlagos nagyságrendje a költségvetés bevételi részét képező önkormányzati saját bevételek 10 %-át nem haladhatja meg, de maximum 200.000 E Ft lehet.</w:t>
      </w:r>
    </w:p>
    <w:p w:rsidR="00A65402" w:rsidRPr="00A65402" w:rsidRDefault="00A65402" w:rsidP="00A65402">
      <w:pPr>
        <w:pStyle w:val="Szvegtrzs"/>
        <w:spacing w:before="240" w:after="0"/>
        <w:rPr>
          <w:sz w:val="24"/>
          <w:szCs w:val="24"/>
        </w:rPr>
      </w:pPr>
      <w:r w:rsidRPr="00A65402">
        <w:rPr>
          <w:sz w:val="24"/>
          <w:szCs w:val="24"/>
        </w:rPr>
        <w:t>(5) A képviselő-testület felhatalmazza a polgármestert a hitelszerződés aláírására.</w:t>
      </w:r>
    </w:p>
    <w:p w:rsidR="00A65402" w:rsidRPr="00A65402" w:rsidRDefault="00A65402" w:rsidP="00A65402">
      <w:pPr>
        <w:pStyle w:val="Szvegtrzs"/>
        <w:spacing w:before="240" w:after="0"/>
        <w:rPr>
          <w:sz w:val="24"/>
          <w:szCs w:val="24"/>
        </w:rPr>
      </w:pPr>
      <w:r w:rsidRPr="00A65402">
        <w:rPr>
          <w:sz w:val="24"/>
          <w:szCs w:val="24"/>
        </w:rPr>
        <w:t>(6) A képviselő-testület kötelezettséget vállal arra, hogy a hitel visszafizetés időtartama alatt a hitelt és járulékait - a fejlesztési kiadásokat megelőzően - a költségvetés összeállításakor betervezi és jóváhagyja.</w:t>
      </w:r>
    </w:p>
    <w:p w:rsidR="00A65402" w:rsidRPr="00A65402" w:rsidRDefault="00A65402" w:rsidP="00A65402">
      <w:pPr>
        <w:pStyle w:val="Szvegtrzs"/>
        <w:spacing w:before="240" w:after="0"/>
        <w:rPr>
          <w:sz w:val="24"/>
          <w:szCs w:val="24"/>
        </w:rPr>
      </w:pPr>
      <w:r w:rsidRPr="00A65402">
        <w:rPr>
          <w:sz w:val="24"/>
          <w:szCs w:val="24"/>
        </w:rPr>
        <w:t>(7) A képviselő-testület a hitel és járulékai visszafizetési kötelezettségeinek biztosítékaként a pénzintézet javára engedményezi az időarányosan képződő helyi adó bevételeit a hitel és járulékai erejéig.</w:t>
      </w:r>
    </w:p>
    <w:p w:rsidR="00A65402" w:rsidRPr="00A65402" w:rsidRDefault="00A65402" w:rsidP="00A65402">
      <w:pPr>
        <w:pStyle w:val="Szvegtrzs"/>
        <w:spacing w:before="280" w:after="0"/>
        <w:jc w:val="center"/>
        <w:rPr>
          <w:b/>
          <w:bCs/>
          <w:sz w:val="24"/>
          <w:szCs w:val="24"/>
        </w:rPr>
      </w:pPr>
      <w:r w:rsidRPr="00A65402">
        <w:rPr>
          <w:b/>
          <w:bCs/>
          <w:sz w:val="24"/>
          <w:szCs w:val="24"/>
        </w:rPr>
        <w:t>3. Általános rendelkezések</w:t>
      </w:r>
    </w:p>
    <w:p w:rsidR="00A65402" w:rsidRPr="00A65402" w:rsidRDefault="00A65402" w:rsidP="00A65402">
      <w:pPr>
        <w:pStyle w:val="Szvegtrzs"/>
        <w:spacing w:before="240" w:after="240"/>
        <w:jc w:val="center"/>
        <w:rPr>
          <w:b/>
          <w:bCs/>
          <w:sz w:val="24"/>
          <w:szCs w:val="24"/>
        </w:rPr>
      </w:pPr>
      <w:r w:rsidRPr="00A65402">
        <w:rPr>
          <w:b/>
          <w:bCs/>
          <w:sz w:val="24"/>
          <w:szCs w:val="24"/>
        </w:rPr>
        <w:t>4. §</w:t>
      </w:r>
    </w:p>
    <w:p w:rsidR="00A65402" w:rsidRPr="00A65402" w:rsidRDefault="00A65402" w:rsidP="00A65402">
      <w:pPr>
        <w:pStyle w:val="Szvegtrzs"/>
        <w:spacing w:after="0"/>
        <w:rPr>
          <w:sz w:val="24"/>
          <w:szCs w:val="24"/>
        </w:rPr>
      </w:pPr>
      <w:r w:rsidRPr="00A65402">
        <w:rPr>
          <w:sz w:val="24"/>
          <w:szCs w:val="24"/>
        </w:rPr>
        <w:t>(1) Az éves költségvetést</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költségvetési alapokmányokban, valamint a szervezeti és működési szabályzatban részletezett feladatkörökben és kötelezettségek mellett,</w:t>
      </w:r>
    </w:p>
    <w:p w:rsidR="00A65402" w:rsidRPr="00A65402" w:rsidRDefault="00A65402" w:rsidP="00A65402">
      <w:pPr>
        <w:pStyle w:val="Szvegtrzs"/>
        <w:spacing w:after="0"/>
        <w:ind w:left="580" w:hanging="560"/>
        <w:rPr>
          <w:sz w:val="24"/>
          <w:szCs w:val="24"/>
        </w:rPr>
      </w:pPr>
      <w:r w:rsidRPr="00A65402">
        <w:rPr>
          <w:i/>
          <w:iCs/>
          <w:sz w:val="24"/>
          <w:szCs w:val="24"/>
        </w:rPr>
        <w:lastRenderedPageBreak/>
        <w:t>b)</w:t>
      </w:r>
      <w:r w:rsidRPr="00A65402">
        <w:rPr>
          <w:sz w:val="24"/>
          <w:szCs w:val="24"/>
        </w:rPr>
        <w:tab/>
        <w:t>a szakmai hatékonyság és gazdaságosság, a vagyon rendeltetésszerű használata követelményeinek érvényesítésével,</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a gazdálkodási és számviteli, továbbá a belső ellenőrzési előírások betartásával</w:t>
      </w:r>
    </w:p>
    <w:p w:rsidR="00A65402" w:rsidRPr="00A65402" w:rsidRDefault="00A65402" w:rsidP="00A65402">
      <w:pPr>
        <w:pStyle w:val="Szvegtrzs"/>
        <w:spacing w:after="0"/>
        <w:rPr>
          <w:sz w:val="24"/>
          <w:szCs w:val="24"/>
        </w:rPr>
      </w:pPr>
      <w:r w:rsidRPr="00A65402">
        <w:rPr>
          <w:sz w:val="24"/>
          <w:szCs w:val="24"/>
        </w:rPr>
        <w:t>kell végrehajtani.</w:t>
      </w:r>
    </w:p>
    <w:p w:rsidR="00A65402" w:rsidRPr="00A65402" w:rsidRDefault="00A65402" w:rsidP="00A65402">
      <w:pPr>
        <w:pStyle w:val="Szvegtrzs"/>
        <w:spacing w:before="240" w:after="0"/>
        <w:rPr>
          <w:sz w:val="24"/>
          <w:szCs w:val="24"/>
        </w:rPr>
      </w:pPr>
      <w:r w:rsidRPr="00A65402">
        <w:rPr>
          <w:sz w:val="24"/>
          <w:szCs w:val="24"/>
        </w:rPr>
        <w:t>(2) Az éves költségvetés tervezése, végrehajtása, valamint a végrehajtásról szóló beszámolás(ok) során azokban a kérdésekben, melyekre vonatkozóan e rendelet külön nem intézkedik különösen</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Magyarország helyi önkormányzatairól szóló 2011. évi CLXXXIX. törvény,</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az államháztartásról szóló többször módosított 2011. évi CXCV. törvény,</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a számvitelről szóló többször módosított 2000. évi C. törvény,</w:t>
      </w:r>
    </w:p>
    <w:p w:rsidR="00A65402" w:rsidRPr="00A65402" w:rsidRDefault="00A65402" w:rsidP="00A65402">
      <w:pPr>
        <w:pStyle w:val="Szvegtrzs"/>
        <w:spacing w:after="0"/>
        <w:ind w:left="580" w:hanging="560"/>
        <w:rPr>
          <w:sz w:val="24"/>
          <w:szCs w:val="24"/>
        </w:rPr>
      </w:pPr>
      <w:r w:rsidRPr="00A65402">
        <w:rPr>
          <w:i/>
          <w:iCs/>
          <w:sz w:val="24"/>
          <w:szCs w:val="24"/>
        </w:rPr>
        <w:t>d)</w:t>
      </w:r>
      <w:r w:rsidRPr="00A65402">
        <w:rPr>
          <w:sz w:val="24"/>
          <w:szCs w:val="24"/>
        </w:rPr>
        <w:tab/>
        <w:t>a beszerzések, beruházások, felújítások végzése során a közbeszerzésekről szóló 2015. évi CXLIII. törvény,</w:t>
      </w:r>
    </w:p>
    <w:p w:rsidR="00A65402" w:rsidRPr="00A65402" w:rsidRDefault="00A65402" w:rsidP="00A65402">
      <w:pPr>
        <w:pStyle w:val="Szvegtrzs"/>
        <w:spacing w:after="0"/>
        <w:ind w:left="580" w:hanging="560"/>
        <w:rPr>
          <w:sz w:val="24"/>
          <w:szCs w:val="24"/>
        </w:rPr>
      </w:pPr>
      <w:r w:rsidRPr="00A65402">
        <w:rPr>
          <w:i/>
          <w:iCs/>
          <w:sz w:val="24"/>
          <w:szCs w:val="24"/>
        </w:rPr>
        <w:t>e)</w:t>
      </w:r>
      <w:r w:rsidRPr="00A65402">
        <w:rPr>
          <w:sz w:val="24"/>
          <w:szCs w:val="24"/>
        </w:rPr>
        <w:tab/>
        <w:t>az államháztartás működési rendjéről szóló többször módosított 368/2011. (XII.31.) Kormányrendelet,</w:t>
      </w:r>
    </w:p>
    <w:p w:rsidR="00A65402" w:rsidRPr="00A65402" w:rsidRDefault="00A65402" w:rsidP="00A65402">
      <w:pPr>
        <w:pStyle w:val="Szvegtrzs"/>
        <w:spacing w:after="0"/>
        <w:ind w:left="580" w:hanging="560"/>
        <w:rPr>
          <w:sz w:val="24"/>
          <w:szCs w:val="24"/>
        </w:rPr>
      </w:pPr>
      <w:r w:rsidRPr="00A65402">
        <w:rPr>
          <w:i/>
          <w:iCs/>
          <w:sz w:val="24"/>
          <w:szCs w:val="24"/>
        </w:rPr>
        <w:t>f)</w:t>
      </w:r>
      <w:r w:rsidRPr="00A65402">
        <w:rPr>
          <w:sz w:val="24"/>
          <w:szCs w:val="24"/>
        </w:rPr>
        <w:tab/>
        <w:t>az államháztartás számviteléről szóló 4/2013. (I.11.) Kormányrendelet,</w:t>
      </w:r>
    </w:p>
    <w:p w:rsidR="00A65402" w:rsidRPr="00A65402" w:rsidRDefault="00A65402" w:rsidP="00A65402">
      <w:pPr>
        <w:pStyle w:val="Szvegtrzs"/>
        <w:spacing w:after="0"/>
        <w:ind w:left="580" w:hanging="560"/>
        <w:rPr>
          <w:sz w:val="24"/>
          <w:szCs w:val="24"/>
        </w:rPr>
      </w:pPr>
      <w:r w:rsidRPr="00A65402">
        <w:rPr>
          <w:i/>
          <w:iCs/>
          <w:sz w:val="24"/>
          <w:szCs w:val="24"/>
        </w:rPr>
        <w:t>g)</w:t>
      </w:r>
      <w:r w:rsidRPr="00A65402">
        <w:rPr>
          <w:sz w:val="24"/>
          <w:szCs w:val="24"/>
        </w:rPr>
        <w:tab/>
        <w:t>Hajdúszoboszló város nemzeti vagyonáról szóló 10/2013. (IV.18.) önkormányzati rendelet</w:t>
      </w:r>
    </w:p>
    <w:p w:rsidR="00A65402" w:rsidRPr="00A65402" w:rsidRDefault="00A65402" w:rsidP="00A65402">
      <w:pPr>
        <w:pStyle w:val="Szvegtrzs"/>
        <w:spacing w:after="0"/>
        <w:rPr>
          <w:sz w:val="24"/>
          <w:szCs w:val="24"/>
        </w:rPr>
      </w:pPr>
      <w:r w:rsidRPr="00A65402">
        <w:rPr>
          <w:sz w:val="24"/>
          <w:szCs w:val="24"/>
        </w:rPr>
        <w:t>rendelkezései szerint kell eljárni.</w:t>
      </w:r>
    </w:p>
    <w:p w:rsidR="00A65402" w:rsidRPr="00A65402" w:rsidRDefault="00A65402" w:rsidP="00A65402">
      <w:pPr>
        <w:pStyle w:val="Szvegtrzs"/>
        <w:spacing w:before="240" w:after="0"/>
        <w:rPr>
          <w:sz w:val="24"/>
          <w:szCs w:val="24"/>
        </w:rPr>
      </w:pPr>
      <w:r w:rsidRPr="00A65402">
        <w:rPr>
          <w:sz w:val="24"/>
          <w:szCs w:val="24"/>
        </w:rPr>
        <w:t>(3) Az éves költségvetés végrehajtása során e rendelet hatálya alá tartozó szervek az árubeszerzéseik, építési beruházásaik és a szolgáltatások megrendelése során kötelesek a közbeszerzésekről szóló törvény, valamint érvényes szabályzataik előírásait alkalmazni.</w:t>
      </w:r>
    </w:p>
    <w:p w:rsidR="00A65402" w:rsidRPr="00A65402" w:rsidRDefault="00A65402" w:rsidP="00A65402">
      <w:pPr>
        <w:pStyle w:val="Szvegtrzs"/>
        <w:spacing w:before="240" w:after="0"/>
        <w:rPr>
          <w:sz w:val="24"/>
          <w:szCs w:val="24"/>
        </w:rPr>
      </w:pPr>
      <w:r w:rsidRPr="00A65402">
        <w:rPr>
          <w:sz w:val="24"/>
          <w:szCs w:val="24"/>
        </w:rPr>
        <w:t>(4) A költségvetési szervek minden pénzmozgásról kötelesek elszámolni. A költségvetési szervek minden költségvetési bevétele és költségvetési kiadása költségvetésük részét képezi.</w:t>
      </w:r>
    </w:p>
    <w:p w:rsidR="00A65402" w:rsidRPr="00A65402" w:rsidRDefault="00A65402" w:rsidP="00A65402">
      <w:pPr>
        <w:pStyle w:val="Szvegtrzs"/>
        <w:spacing w:before="240" w:after="0"/>
        <w:rPr>
          <w:sz w:val="24"/>
          <w:szCs w:val="24"/>
        </w:rPr>
      </w:pPr>
      <w:r w:rsidRPr="00A65402">
        <w:rPr>
          <w:sz w:val="24"/>
          <w:szCs w:val="24"/>
        </w:rPr>
        <w:t>(5) A költségvetési gazdálkodás a bevételi előirányzatok teljesítésének kötelezettségét és a kiadási előirányzatok felhasználásának jogosultságát foglalja magában.</w:t>
      </w:r>
    </w:p>
    <w:p w:rsidR="00A65402" w:rsidRPr="00A65402" w:rsidRDefault="00A65402" w:rsidP="00A65402">
      <w:pPr>
        <w:pStyle w:val="Szvegtrzs"/>
        <w:spacing w:before="240" w:after="0"/>
        <w:rPr>
          <w:sz w:val="24"/>
          <w:szCs w:val="24"/>
        </w:rPr>
      </w:pPr>
      <w:r w:rsidRPr="00A65402">
        <w:rPr>
          <w:sz w:val="24"/>
          <w:szCs w:val="24"/>
        </w:rPr>
        <w:t>(6) A költségvetés végrehajtása során tárgyévi fizetési kötelezettség a jóváhagyott kiadási előirányzatok mértékéig – a saját bevételek teljesülési ütemére figyelemmel – vállalható és kifizetések is ezen összeghatáráig rendelhetők el, kivéve a jogszabályon, bírósági, illetve államigazgatási jogerős határozaton alapuló kötelezettségeket és járandóságokat.</w:t>
      </w:r>
    </w:p>
    <w:p w:rsidR="00A65402" w:rsidRPr="00A65402" w:rsidRDefault="00A65402" w:rsidP="00A65402">
      <w:pPr>
        <w:pStyle w:val="Szvegtrzs"/>
        <w:spacing w:before="240" w:after="0"/>
        <w:rPr>
          <w:sz w:val="24"/>
          <w:szCs w:val="24"/>
        </w:rPr>
      </w:pPr>
      <w:r w:rsidRPr="00A65402">
        <w:rPr>
          <w:sz w:val="24"/>
          <w:szCs w:val="24"/>
        </w:rPr>
        <w:t>(7) Tárgyéven túli fizetési kötelezettség csak olyan mértékben vállalható, amely a kötelezettségvállalás időpontjában ismert feltételek mellett az esedékesség időpontjában, a rendeltetésszerű működés veszélyeztetése nélkül finanszírozható, kivéve a jogszabályon, bírósági, illetve államigazgatási jogerős döntésen alapuló kötelezettségeket.</w:t>
      </w:r>
    </w:p>
    <w:p w:rsidR="00A65402" w:rsidRPr="00A65402" w:rsidRDefault="00A65402" w:rsidP="00A65402">
      <w:pPr>
        <w:pStyle w:val="Szvegtrzs"/>
        <w:spacing w:before="240" w:after="0"/>
        <w:rPr>
          <w:sz w:val="24"/>
          <w:szCs w:val="24"/>
        </w:rPr>
      </w:pPr>
      <w:r w:rsidRPr="00A65402">
        <w:rPr>
          <w:sz w:val="24"/>
          <w:szCs w:val="24"/>
        </w:rPr>
        <w:t>(8) A költségvetési intézményeknél a saját bevételek tervezésénél 6/2023. (I.26.) számú KT. határozatot is alkalmazni kell, elmaradása nem vonja maga után a költségvetési támogatás növekedését.</w:t>
      </w:r>
    </w:p>
    <w:p w:rsidR="00A65402" w:rsidRPr="00A65402" w:rsidRDefault="00A65402" w:rsidP="00A65402">
      <w:pPr>
        <w:pStyle w:val="Szvegtrzs"/>
        <w:spacing w:before="240" w:after="0"/>
        <w:rPr>
          <w:sz w:val="24"/>
          <w:szCs w:val="24"/>
        </w:rPr>
      </w:pPr>
      <w:r w:rsidRPr="00A65402">
        <w:rPr>
          <w:sz w:val="24"/>
          <w:szCs w:val="24"/>
        </w:rPr>
        <w:t>(9) Az önkormányzat felügyelete alá tartozó költségvetési szerv</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hitelt nem vehet fel,</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kezességet nem vállalhat,</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értékpapírt nem vásárolhat,</w:t>
      </w:r>
    </w:p>
    <w:p w:rsidR="00A65402" w:rsidRPr="00A65402" w:rsidRDefault="00A65402" w:rsidP="00A65402">
      <w:pPr>
        <w:pStyle w:val="Szvegtrzs"/>
        <w:spacing w:after="0"/>
        <w:ind w:left="580" w:hanging="560"/>
        <w:rPr>
          <w:sz w:val="24"/>
          <w:szCs w:val="24"/>
        </w:rPr>
      </w:pPr>
      <w:r w:rsidRPr="00A65402">
        <w:rPr>
          <w:i/>
          <w:iCs/>
          <w:sz w:val="24"/>
          <w:szCs w:val="24"/>
        </w:rPr>
        <w:t>d)</w:t>
      </w:r>
      <w:r w:rsidRPr="00A65402">
        <w:rPr>
          <w:sz w:val="24"/>
          <w:szCs w:val="24"/>
        </w:rPr>
        <w:tab/>
        <w:t>váltót nem bocsáthat ki és nem fogadhat el,</w:t>
      </w:r>
    </w:p>
    <w:p w:rsidR="00A65402" w:rsidRPr="00A65402" w:rsidRDefault="00A65402" w:rsidP="00A65402">
      <w:pPr>
        <w:pStyle w:val="Szvegtrzs"/>
        <w:spacing w:after="0"/>
        <w:ind w:left="580" w:hanging="560"/>
        <w:rPr>
          <w:sz w:val="24"/>
          <w:szCs w:val="24"/>
        </w:rPr>
      </w:pPr>
      <w:r w:rsidRPr="00A65402">
        <w:rPr>
          <w:i/>
          <w:iCs/>
          <w:sz w:val="24"/>
          <w:szCs w:val="24"/>
        </w:rPr>
        <w:t>e)</w:t>
      </w:r>
      <w:r w:rsidRPr="00A65402">
        <w:rPr>
          <w:sz w:val="24"/>
          <w:szCs w:val="24"/>
        </w:rPr>
        <w:tab/>
        <w:t>kötvényt nem bocsáthat ki.</w:t>
      </w:r>
    </w:p>
    <w:p w:rsidR="00A65402" w:rsidRPr="00A65402" w:rsidRDefault="00A65402" w:rsidP="00A65402">
      <w:pPr>
        <w:pStyle w:val="Szvegtrzs"/>
        <w:spacing w:before="240" w:after="0"/>
        <w:rPr>
          <w:sz w:val="24"/>
          <w:szCs w:val="24"/>
        </w:rPr>
      </w:pPr>
      <w:r w:rsidRPr="00A65402">
        <w:rPr>
          <w:sz w:val="24"/>
          <w:szCs w:val="24"/>
        </w:rPr>
        <w:t xml:space="preserve">(10) A költségvetési szerv vezetője felelős a feladatai ellátásához a költségvetési szerv vagyonkezelésébe, használatába adott vagyon rendeltetésszerű igénybevételéért, annak káresemény bekövetkezést követő biztosítási alkusz felé történő azonnali bejelentésért, az alapító okiratban előírt tevékenységek jogszabályban meghatározott követelményeknek megfelelő ellátásáért, a költségvetési </w:t>
      </w:r>
      <w:r w:rsidRPr="00A65402">
        <w:rPr>
          <w:sz w:val="24"/>
          <w:szCs w:val="24"/>
        </w:rPr>
        <w:lastRenderedPageBreak/>
        <w:t>szerv gazdálkodásában a szakmai hatékonyság és a gazdaságosság követelményeinek érvényesítéséért, a tervezési, beszámolási információszolgáltatási kötelezettség teljesítéséért, annak teljességéért és hitelességéért, a gazdálkodási lehetőségek és a kötelezettségek összhangjáért, az intézményi számviteli rendért, a folyamatba épített, előzetes és utólagos vezetői ellenőrzés megszervezéséért és hatékony működéséért. A belső ellenőrzés feladatait külső ellenőrzési szervezet végzi.</w:t>
      </w:r>
    </w:p>
    <w:p w:rsidR="00A65402" w:rsidRPr="00A65402" w:rsidRDefault="00A65402" w:rsidP="00A65402">
      <w:pPr>
        <w:pStyle w:val="Szvegtrzs"/>
        <w:spacing w:before="240" w:after="0"/>
        <w:rPr>
          <w:sz w:val="24"/>
          <w:szCs w:val="24"/>
        </w:rPr>
      </w:pPr>
      <w:r w:rsidRPr="00A65402">
        <w:rPr>
          <w:sz w:val="24"/>
          <w:szCs w:val="24"/>
        </w:rPr>
        <w:t>(11) Az intézményvezetőt fegyelmi felelősség terheli az intézmény gazdálkodásáért. A jelen rendelet mellékleteiben foglalt kiemelt kiadási előirányzatok túllépése, illetve jelen rendelet szabályainak be nem tartása munkáltatói fegyelmi intézkedést vonhat maga után.</w:t>
      </w:r>
    </w:p>
    <w:p w:rsidR="00A65402" w:rsidRPr="00A65402" w:rsidRDefault="00A65402" w:rsidP="00A65402">
      <w:pPr>
        <w:pStyle w:val="Szvegtrzs"/>
        <w:spacing w:before="240" w:after="0"/>
        <w:rPr>
          <w:sz w:val="24"/>
          <w:szCs w:val="24"/>
        </w:rPr>
      </w:pPr>
      <w:r w:rsidRPr="00A65402">
        <w:rPr>
          <w:sz w:val="24"/>
          <w:szCs w:val="24"/>
        </w:rPr>
        <w:t>(12) A normatív állami hozzájárulás 2023. évi elszámolásához kapcsolódó befizetési kötelezettség teljesítése érdekében az érintett intézmények részére befizetési kötelezettség írható elő, melyről a képviselő-testület a 2023. évről szóló zárszámadás elfogadásakor dönt.</w:t>
      </w:r>
    </w:p>
    <w:p w:rsidR="00A65402" w:rsidRPr="00A65402" w:rsidRDefault="00A65402" w:rsidP="00A65402">
      <w:pPr>
        <w:pStyle w:val="Szvegtrzs"/>
        <w:spacing w:before="240" w:after="0"/>
        <w:rPr>
          <w:sz w:val="24"/>
          <w:szCs w:val="24"/>
        </w:rPr>
      </w:pPr>
      <w:r w:rsidRPr="00A65402">
        <w:rPr>
          <w:sz w:val="24"/>
          <w:szCs w:val="24"/>
        </w:rPr>
        <w:t>(13) Intézményi körben – az eredeti, illetve a módosított személyi juttatás előirányzat terhére – jutalom kifizetésére csak abban az esetben kerülhet sor, ha annak fedezetét az intézmény önkormányzati támogatási többletigény nélkül biztosítani tudja, továbbá, ha biztosított az intézményben a foglalkoztatással összefüggő valamennyi jogszabályi kötelezettség kifizetésének fedezete.</w:t>
      </w:r>
    </w:p>
    <w:p w:rsidR="00A65402" w:rsidRPr="00A65402" w:rsidRDefault="00A65402" w:rsidP="00A65402">
      <w:pPr>
        <w:pStyle w:val="Szvegtrzs"/>
        <w:spacing w:before="240" w:after="0"/>
        <w:rPr>
          <w:sz w:val="24"/>
          <w:szCs w:val="24"/>
        </w:rPr>
      </w:pPr>
      <w:r w:rsidRPr="00A65402">
        <w:rPr>
          <w:sz w:val="24"/>
          <w:szCs w:val="24"/>
        </w:rPr>
        <w:t>(14) Az intézményeknél túlóra, készenléti, helyettesítési díj elszámolására, kifizetésére átalány alkalmazásával nem kerülhet sor. Az intézmény vezetőjének a tételes túlóra, készenléti-, helyettesítési díj elszámolásához, kifizetéséhez naprakész, ellenőrizhető analitikus nyilvántartást kell kialakítani, melynek ellenőrzött vezetéséért felelősséggel tartozik.</w:t>
      </w:r>
    </w:p>
    <w:p w:rsidR="00A65402" w:rsidRPr="00A65402" w:rsidRDefault="00A65402" w:rsidP="00A65402">
      <w:pPr>
        <w:pStyle w:val="Szvegtrzs"/>
        <w:spacing w:before="240" w:after="0"/>
        <w:rPr>
          <w:sz w:val="24"/>
          <w:szCs w:val="24"/>
        </w:rPr>
      </w:pPr>
      <w:r w:rsidRPr="00A65402">
        <w:rPr>
          <w:sz w:val="24"/>
          <w:szCs w:val="24"/>
        </w:rPr>
        <w:t>(15) A tartósan távol lévő dolgozó helyettesítésére olyan dolgozó vehető fel, akinek bérét az intézmény saját költségvetése terhére biztosítja. Megbízási díj saját dolgozó részére csak ténylegesen igazolható, a munkakörébe nem tartozó többletfeladatok elvégzéséért fizethető.</w:t>
      </w:r>
    </w:p>
    <w:p w:rsidR="00A65402" w:rsidRPr="00A65402" w:rsidRDefault="00A65402" w:rsidP="00A65402">
      <w:pPr>
        <w:pStyle w:val="Szvegtrzs"/>
        <w:spacing w:before="240" w:after="0"/>
        <w:rPr>
          <w:sz w:val="24"/>
          <w:szCs w:val="24"/>
        </w:rPr>
      </w:pPr>
      <w:r w:rsidRPr="00A65402">
        <w:rPr>
          <w:sz w:val="24"/>
          <w:szCs w:val="24"/>
        </w:rPr>
        <w:t>(16) A személyi juttatások előirányzatának évközi maradványa (átmeneti bérmegtakarítás) a költségvetési szerv hatáskörében felhasználható többletmunka, célfeladat díjazására, kiemelkedő teljesítmény jutalmazására.</w:t>
      </w:r>
    </w:p>
    <w:p w:rsidR="00A65402" w:rsidRPr="00A65402" w:rsidRDefault="00A65402" w:rsidP="00A65402">
      <w:pPr>
        <w:pStyle w:val="Szvegtrzs"/>
        <w:spacing w:before="240" w:after="0"/>
        <w:rPr>
          <w:sz w:val="24"/>
          <w:szCs w:val="24"/>
        </w:rPr>
      </w:pPr>
      <w:r w:rsidRPr="00A65402">
        <w:rPr>
          <w:sz w:val="24"/>
          <w:szCs w:val="24"/>
        </w:rPr>
        <w:t>(17) Amennyiben a (16) bekezdésben megjelölt maradvány felhasználása oly módon történik, hogy az arra jutó járulék-maradvány nem kerül felhasználásra, úgy az a képviselő-testület döntését követően az intézmény dologi kiadásai között felhasználható. A felhasználást oly módon kell végrehajtani, hogy azok a kiadások kerüljenek megemelésre, melyek teljesítése meghaladná a tervezett előirányzatot. Az intézmény által benyújtandó pótigényeknél ezt a járulék-maradványt be kell számítani.</w:t>
      </w:r>
    </w:p>
    <w:p w:rsidR="00A65402" w:rsidRPr="00A65402" w:rsidRDefault="00A65402" w:rsidP="00A65402">
      <w:pPr>
        <w:pStyle w:val="Szvegtrzs"/>
        <w:spacing w:before="240" w:after="0"/>
        <w:rPr>
          <w:sz w:val="24"/>
          <w:szCs w:val="24"/>
        </w:rPr>
      </w:pPr>
      <w:r w:rsidRPr="00A65402">
        <w:rPr>
          <w:sz w:val="24"/>
          <w:szCs w:val="24"/>
        </w:rPr>
        <w:t>(18) Szakmai alapfeladat keretében szellemi tevékenység szerződéssel, számla ellenében történő igénybevételére külső személlyel, szervezettel szerződés az illetékes szakbizottság(ok) engedélyével köthető.</w:t>
      </w:r>
    </w:p>
    <w:p w:rsidR="00A65402" w:rsidRPr="00A65402" w:rsidRDefault="00A65402" w:rsidP="00A65402">
      <w:pPr>
        <w:pStyle w:val="Szvegtrzs"/>
        <w:spacing w:before="240" w:after="0"/>
        <w:rPr>
          <w:sz w:val="24"/>
          <w:szCs w:val="24"/>
        </w:rPr>
      </w:pPr>
      <w:r w:rsidRPr="00A65402">
        <w:rPr>
          <w:sz w:val="24"/>
          <w:szCs w:val="24"/>
        </w:rPr>
        <w:t>(19) A költségvetési szerv a részére jelen rendelet 8. melléklet 1. pontjában jóváhagyott kiemelt előirányzatokat nem lépheti túl.</w:t>
      </w:r>
    </w:p>
    <w:p w:rsidR="00A65402" w:rsidRPr="00A65402" w:rsidRDefault="00A65402" w:rsidP="00A65402">
      <w:pPr>
        <w:pStyle w:val="Szvegtrzs"/>
        <w:spacing w:before="240" w:after="0"/>
        <w:rPr>
          <w:sz w:val="24"/>
          <w:szCs w:val="24"/>
        </w:rPr>
      </w:pPr>
      <w:r w:rsidRPr="00A65402">
        <w:rPr>
          <w:sz w:val="24"/>
          <w:szCs w:val="24"/>
        </w:rPr>
        <w:t>(20) Az átszervezés alatt álló intézmények a kiemelt előirányzataikat az átszervezés időpontjáig csak időarányosan használhatják fel.</w:t>
      </w:r>
    </w:p>
    <w:p w:rsidR="00A65402" w:rsidRPr="00A65402" w:rsidRDefault="00A65402" w:rsidP="00A65402">
      <w:pPr>
        <w:pStyle w:val="Szvegtrzs"/>
        <w:spacing w:before="240" w:after="0"/>
        <w:rPr>
          <w:sz w:val="24"/>
          <w:szCs w:val="24"/>
        </w:rPr>
      </w:pPr>
      <w:r w:rsidRPr="00A65402">
        <w:rPr>
          <w:sz w:val="24"/>
          <w:szCs w:val="24"/>
        </w:rPr>
        <w:t>(21) Az átszervezés alatt álló intézmények vezetői humánpolitikai intézkedést csak a fenntartó engedélyével tehetnek.</w:t>
      </w:r>
    </w:p>
    <w:p w:rsidR="00A65402" w:rsidRPr="00A65402" w:rsidRDefault="00A65402" w:rsidP="00A65402">
      <w:pPr>
        <w:pStyle w:val="Szvegtrzs"/>
        <w:spacing w:before="240" w:after="240"/>
        <w:jc w:val="center"/>
        <w:rPr>
          <w:b/>
          <w:bCs/>
          <w:sz w:val="24"/>
          <w:szCs w:val="24"/>
        </w:rPr>
      </w:pPr>
      <w:r w:rsidRPr="00A65402">
        <w:rPr>
          <w:b/>
          <w:bCs/>
          <w:sz w:val="24"/>
          <w:szCs w:val="24"/>
        </w:rPr>
        <w:lastRenderedPageBreak/>
        <w:t>5. §</w:t>
      </w:r>
    </w:p>
    <w:p w:rsidR="00A65402" w:rsidRPr="00A65402" w:rsidRDefault="00A65402" w:rsidP="00A65402">
      <w:pPr>
        <w:pStyle w:val="Szvegtrzs"/>
        <w:spacing w:after="0"/>
        <w:rPr>
          <w:sz w:val="24"/>
          <w:szCs w:val="24"/>
        </w:rPr>
      </w:pPr>
      <w:r w:rsidRPr="00A65402">
        <w:rPr>
          <w:sz w:val="24"/>
          <w:szCs w:val="24"/>
        </w:rPr>
        <w:t>(1) Ha évközben az Országgyűlés, a Kormány, illetve valamely költségvetési fejezet vagy elkülönített állami pénzalap az önkormányzat számára pótelőirányzatot biztosít, erről a polgármesternek</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június 30-ai hatállyal,</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szeptember 30-ai hatállyal, illetve legkésőbb</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az éves beszámolóval egyidejűleg utólag</w:t>
      </w:r>
    </w:p>
    <w:p w:rsidR="00A65402" w:rsidRPr="00A65402" w:rsidRDefault="00A65402" w:rsidP="00A65402">
      <w:pPr>
        <w:pStyle w:val="Szvegtrzs"/>
        <w:spacing w:after="0"/>
        <w:rPr>
          <w:sz w:val="24"/>
          <w:szCs w:val="24"/>
        </w:rPr>
      </w:pPr>
      <w:r w:rsidRPr="00A65402">
        <w:rPr>
          <w:sz w:val="24"/>
          <w:szCs w:val="24"/>
        </w:rPr>
        <w:t>kell a képviselő-testületet tájékoztatnia.</w:t>
      </w:r>
    </w:p>
    <w:p w:rsidR="00A65402" w:rsidRPr="00A65402" w:rsidRDefault="00A65402" w:rsidP="00A65402">
      <w:pPr>
        <w:pStyle w:val="Szvegtrzs"/>
        <w:spacing w:before="240" w:after="0"/>
        <w:rPr>
          <w:sz w:val="24"/>
          <w:szCs w:val="24"/>
        </w:rPr>
      </w:pPr>
      <w:r w:rsidRPr="00A65402">
        <w:rPr>
          <w:sz w:val="24"/>
          <w:szCs w:val="24"/>
        </w:rPr>
        <w:t>(2) Ha évközben az Országgyűlés előirányzatot zárol az önkormányzat költségvetéséből, annak kihirdetését követően haladéktalanul a képviselő-testület elé kell terjeszteni a költségvetési rendelet módosítását.</w:t>
      </w:r>
    </w:p>
    <w:p w:rsidR="00A65402" w:rsidRPr="00A65402" w:rsidRDefault="00A65402" w:rsidP="00A65402">
      <w:pPr>
        <w:pStyle w:val="Szvegtrzs"/>
        <w:spacing w:before="240" w:after="0"/>
        <w:rPr>
          <w:sz w:val="24"/>
          <w:szCs w:val="24"/>
        </w:rPr>
      </w:pPr>
      <w:r w:rsidRPr="00A65402">
        <w:rPr>
          <w:sz w:val="24"/>
          <w:szCs w:val="24"/>
        </w:rPr>
        <w:t>(3) Pénzügyi tartalmú, vagy a költségvetés évében, illetve az azt követő években pénzügyi kihatással járó előterjesztések, csak a Pénzügyi és Gazdasági Bizottság véleményével terjeszthetők a képviselő-testület elé.</w:t>
      </w:r>
    </w:p>
    <w:p w:rsidR="00A65402" w:rsidRPr="00A65402" w:rsidRDefault="00A65402" w:rsidP="00A65402">
      <w:pPr>
        <w:pStyle w:val="Szvegtrzs"/>
        <w:spacing w:before="240" w:after="0"/>
        <w:rPr>
          <w:sz w:val="24"/>
          <w:szCs w:val="24"/>
        </w:rPr>
      </w:pPr>
      <w:r w:rsidRPr="00A65402">
        <w:rPr>
          <w:sz w:val="24"/>
          <w:szCs w:val="24"/>
        </w:rPr>
        <w:t>(4) Az átmenetileg szabad pénzeszközök (az „a” pont esetében kizárólag az átvett pénzeszközök) pénzintézetnél betétként történő elhelyezéséről</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intézmény esetében a számlavezető pénzintézetnél – a gazdasági vezető javaslata alapján – az intézmény vezetője,</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az önkormányzat vonatkozásában - a gazdasági szervezet vezetőjének javaslata alapján - a polgármester</w:t>
      </w:r>
    </w:p>
    <w:p w:rsidR="00A65402" w:rsidRPr="00A65402" w:rsidRDefault="00A65402" w:rsidP="00A65402">
      <w:pPr>
        <w:pStyle w:val="Szvegtrzs"/>
        <w:spacing w:after="0"/>
        <w:rPr>
          <w:sz w:val="24"/>
          <w:szCs w:val="24"/>
        </w:rPr>
      </w:pPr>
      <w:r w:rsidRPr="00A65402">
        <w:rPr>
          <w:sz w:val="24"/>
          <w:szCs w:val="24"/>
        </w:rPr>
        <w:t>dönt.</w:t>
      </w:r>
    </w:p>
    <w:p w:rsidR="00A65402" w:rsidRPr="00A65402" w:rsidRDefault="00A65402" w:rsidP="00A65402">
      <w:pPr>
        <w:pStyle w:val="Szvegtrzs"/>
        <w:spacing w:before="240" w:after="0"/>
        <w:rPr>
          <w:sz w:val="24"/>
          <w:szCs w:val="24"/>
        </w:rPr>
      </w:pPr>
      <w:r w:rsidRPr="00A65402">
        <w:rPr>
          <w:sz w:val="24"/>
          <w:szCs w:val="24"/>
        </w:rPr>
        <w:t>(5) Átmenetileg szabad önkormányzati pénzeszközök terhére a polgármester döntése alapján vásárolható és forgatható – elsődleges forgalomban lévő, egy évnél rövidebb (éven belüli) lejáratú, államilag garantált – értékpapír.</w:t>
      </w:r>
    </w:p>
    <w:p w:rsidR="00A65402" w:rsidRPr="00A65402" w:rsidRDefault="00A65402" w:rsidP="00A65402">
      <w:pPr>
        <w:pStyle w:val="Szvegtrzs"/>
        <w:spacing w:before="240" w:after="0"/>
        <w:rPr>
          <w:sz w:val="24"/>
          <w:szCs w:val="24"/>
        </w:rPr>
      </w:pPr>
      <w:r w:rsidRPr="00A65402">
        <w:rPr>
          <w:sz w:val="24"/>
          <w:szCs w:val="24"/>
        </w:rPr>
        <w:t>(6) A képviselő-testület a költségvetési szervek átszervezésével kapcsolatos előirányzatok átcsoportosítási jogát magának tartja fenn.</w:t>
      </w:r>
    </w:p>
    <w:p w:rsidR="00A65402" w:rsidRPr="00A65402" w:rsidRDefault="00A65402" w:rsidP="00A65402">
      <w:pPr>
        <w:pStyle w:val="Szvegtrzs"/>
        <w:spacing w:before="240" w:after="0"/>
        <w:rPr>
          <w:sz w:val="24"/>
          <w:szCs w:val="24"/>
        </w:rPr>
      </w:pPr>
      <w:r w:rsidRPr="00A65402">
        <w:rPr>
          <w:sz w:val="24"/>
          <w:szCs w:val="24"/>
        </w:rPr>
        <w:t>(7) Indokolt esetben feladatok közötti előirányzat átcsoportosításra - a feladatelmaradást kivéve – jogosultak még jelen rendelet alapján:</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Önkormányzat feladatai között (8. melléklet 2. pont) a Pénzügyi és Gazdasági Bizottság.</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Városüzemeltetési feladatok (9. melléklet) körében a Városfejlesztési és Műszaki Bizottság.</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 xml:space="preserve">Szociálpolitikai feladatok (10. melléklet) körében – a </w:t>
      </w:r>
      <w:proofErr w:type="spellStart"/>
      <w:r w:rsidRPr="00A65402">
        <w:rPr>
          <w:sz w:val="24"/>
          <w:szCs w:val="24"/>
        </w:rPr>
        <w:t>szünidei</w:t>
      </w:r>
      <w:proofErr w:type="spellEnd"/>
      <w:r w:rsidRPr="00A65402">
        <w:rPr>
          <w:sz w:val="24"/>
          <w:szCs w:val="24"/>
        </w:rPr>
        <w:t xml:space="preserve"> gyermekétkeztetés kivételével – a Szociális és Egészségügyi Bizottság.</w:t>
      </w:r>
    </w:p>
    <w:p w:rsidR="00A65402" w:rsidRPr="00A65402" w:rsidRDefault="00A65402" w:rsidP="00A65402">
      <w:pPr>
        <w:pStyle w:val="Szvegtrzs"/>
        <w:spacing w:before="240" w:after="0"/>
        <w:rPr>
          <w:sz w:val="24"/>
          <w:szCs w:val="24"/>
        </w:rPr>
      </w:pPr>
      <w:r w:rsidRPr="00A65402">
        <w:rPr>
          <w:sz w:val="24"/>
          <w:szCs w:val="24"/>
        </w:rPr>
        <w:t>(8) A (7) bekezdésben rögzített átcsoportosítások a feladatok ellátását nem veszélyeztethetik. Ezen átcsoportosításokat a képviselő-testület ülésén írásban az 5. § (1) bekezdés szerinti alkalmakkor be kell jelenteni.</w:t>
      </w:r>
    </w:p>
    <w:p w:rsidR="00A65402" w:rsidRPr="00A65402" w:rsidRDefault="00A65402" w:rsidP="00A65402">
      <w:pPr>
        <w:pStyle w:val="Szvegtrzs"/>
        <w:spacing w:before="280" w:after="0"/>
        <w:jc w:val="center"/>
        <w:rPr>
          <w:b/>
          <w:bCs/>
          <w:sz w:val="24"/>
          <w:szCs w:val="24"/>
        </w:rPr>
      </w:pPr>
      <w:r w:rsidRPr="00A65402">
        <w:rPr>
          <w:b/>
          <w:bCs/>
          <w:sz w:val="24"/>
          <w:szCs w:val="24"/>
        </w:rPr>
        <w:t>4. Az önkormányzati költségvetési szervek gazdálkodására vonatkozó szabályok</w:t>
      </w:r>
    </w:p>
    <w:p w:rsidR="00A65402" w:rsidRPr="00A65402" w:rsidRDefault="00A65402" w:rsidP="00A65402">
      <w:pPr>
        <w:pStyle w:val="Szvegtrzs"/>
        <w:spacing w:before="240" w:after="240"/>
        <w:jc w:val="center"/>
        <w:rPr>
          <w:b/>
          <w:bCs/>
          <w:sz w:val="24"/>
          <w:szCs w:val="24"/>
        </w:rPr>
      </w:pPr>
      <w:r w:rsidRPr="00A65402">
        <w:rPr>
          <w:b/>
          <w:bCs/>
          <w:sz w:val="24"/>
          <w:szCs w:val="24"/>
        </w:rPr>
        <w:t>6. §</w:t>
      </w:r>
    </w:p>
    <w:p w:rsidR="00A65402" w:rsidRPr="00A65402" w:rsidRDefault="00A65402" w:rsidP="00A65402">
      <w:pPr>
        <w:pStyle w:val="Szvegtrzs"/>
        <w:spacing w:after="0"/>
        <w:rPr>
          <w:sz w:val="24"/>
          <w:szCs w:val="24"/>
        </w:rPr>
      </w:pPr>
      <w:r w:rsidRPr="00A65402">
        <w:rPr>
          <w:sz w:val="24"/>
          <w:szCs w:val="24"/>
        </w:rPr>
        <w:t xml:space="preserve">(1) Az intézmény saját előirányzat-módosítási hatáskörében eljárva, bevételi és kiadási előirányzatának </w:t>
      </w:r>
      <w:proofErr w:type="spellStart"/>
      <w:r w:rsidRPr="00A65402">
        <w:rPr>
          <w:sz w:val="24"/>
          <w:szCs w:val="24"/>
        </w:rPr>
        <w:t>főösszegét</w:t>
      </w:r>
      <w:proofErr w:type="spellEnd"/>
      <w:r w:rsidRPr="00A65402">
        <w:rPr>
          <w:sz w:val="24"/>
          <w:szCs w:val="24"/>
        </w:rPr>
        <w:t>, a kiemelt előirányzatokat és a megfelelő rész-előirányzatokat módosíthatja (felemelheti):</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 xml:space="preserve">a tervezett </w:t>
      </w:r>
      <w:proofErr w:type="spellStart"/>
      <w:r w:rsidRPr="00A65402">
        <w:rPr>
          <w:sz w:val="24"/>
          <w:szCs w:val="24"/>
        </w:rPr>
        <w:t>összelőirányzatot</w:t>
      </w:r>
      <w:proofErr w:type="spellEnd"/>
      <w:r w:rsidRPr="00A65402">
        <w:rPr>
          <w:sz w:val="24"/>
          <w:szCs w:val="24"/>
        </w:rPr>
        <w:t xml:space="preserve"> meghaladó többletbevételből (melynek kiadási előirányzatokon történő felhasználása az intézmény belső szabályzatainak megfelelően történhet), kivéve a nyári üdültetésből származó többletbevétel, mely 20 %-a az önkormányzatot illeti meg,</w:t>
      </w:r>
    </w:p>
    <w:p w:rsidR="00A65402" w:rsidRPr="00A65402" w:rsidRDefault="00A65402" w:rsidP="00A65402">
      <w:pPr>
        <w:pStyle w:val="Szvegtrzs"/>
        <w:spacing w:after="0"/>
        <w:ind w:left="580" w:hanging="560"/>
        <w:rPr>
          <w:sz w:val="24"/>
          <w:szCs w:val="24"/>
        </w:rPr>
      </w:pPr>
      <w:r w:rsidRPr="00A65402">
        <w:rPr>
          <w:i/>
          <w:iCs/>
          <w:sz w:val="24"/>
          <w:szCs w:val="24"/>
        </w:rPr>
        <w:lastRenderedPageBreak/>
        <w:t>b)</w:t>
      </w:r>
      <w:r w:rsidRPr="00A65402">
        <w:rPr>
          <w:sz w:val="24"/>
          <w:szCs w:val="24"/>
        </w:rPr>
        <w:tab/>
        <w:t>meghatározott feladatokra államháztartáson kívülről és belülről átvett pénzeszközökből,</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pénzmaradványából.</w:t>
      </w:r>
    </w:p>
    <w:p w:rsidR="00A65402" w:rsidRPr="00A65402" w:rsidRDefault="00A65402" w:rsidP="00A65402">
      <w:pPr>
        <w:pStyle w:val="Szvegtrzs"/>
        <w:spacing w:before="240" w:after="0"/>
        <w:rPr>
          <w:sz w:val="24"/>
          <w:szCs w:val="24"/>
        </w:rPr>
      </w:pPr>
      <w:r w:rsidRPr="00A65402">
        <w:rPr>
          <w:sz w:val="24"/>
          <w:szCs w:val="24"/>
        </w:rPr>
        <w:t>(2) Az intézmény vezetője az (1) bekezdés szerinti hatáskörében eljárva tartós, a költségvetési évet meghaladó időtartamú kötelezettséget nem vállalhat.</w:t>
      </w:r>
    </w:p>
    <w:p w:rsidR="00A65402" w:rsidRPr="00A65402" w:rsidRDefault="00A65402" w:rsidP="00A65402">
      <w:pPr>
        <w:pStyle w:val="Szvegtrzs"/>
        <w:spacing w:before="240" w:after="0"/>
        <w:rPr>
          <w:sz w:val="24"/>
          <w:szCs w:val="24"/>
        </w:rPr>
      </w:pPr>
      <w:r w:rsidRPr="00A65402">
        <w:rPr>
          <w:sz w:val="24"/>
          <w:szCs w:val="24"/>
        </w:rPr>
        <w:t xml:space="preserve">(3) Az intézmény vezetője saját hatáskörében eljárva az intézményi költségvetés kiadási (bevételi) kiemelt előirányzatain belül az egyes részelőirányzatok között előirányzat változtatásokat hajthat végre, kivéve e § (8) bekezdés előirányzatait, melyek más célra nem használhatóak fel, nem </w:t>
      </w:r>
      <w:proofErr w:type="spellStart"/>
      <w:r w:rsidRPr="00A65402">
        <w:rPr>
          <w:sz w:val="24"/>
          <w:szCs w:val="24"/>
        </w:rPr>
        <w:t>csoportosíthatóak</w:t>
      </w:r>
      <w:proofErr w:type="spellEnd"/>
      <w:r w:rsidRPr="00A65402">
        <w:rPr>
          <w:sz w:val="24"/>
          <w:szCs w:val="24"/>
        </w:rPr>
        <w:t xml:space="preserve"> át.</w:t>
      </w:r>
    </w:p>
    <w:p w:rsidR="00A65402" w:rsidRPr="00A65402" w:rsidRDefault="00A65402" w:rsidP="00A65402">
      <w:pPr>
        <w:pStyle w:val="Szvegtrzs"/>
        <w:spacing w:before="240" w:after="0"/>
        <w:rPr>
          <w:sz w:val="24"/>
          <w:szCs w:val="24"/>
        </w:rPr>
      </w:pPr>
      <w:r w:rsidRPr="00A65402">
        <w:rPr>
          <w:sz w:val="24"/>
          <w:szCs w:val="24"/>
        </w:rPr>
        <w:t>(4) Az intézmény saját hatáskörében eljárva az intézményi költségvetésben jóváhagyott éves személyi juttatások és az azzal összefüggő szociális hozzájárulási adó előirányzatát a 4. § (2) bekezdés e) pontjában foglalt jogszabály 42. §-</w:t>
      </w:r>
      <w:proofErr w:type="spellStart"/>
      <w:r w:rsidRPr="00A65402">
        <w:rPr>
          <w:sz w:val="24"/>
          <w:szCs w:val="24"/>
        </w:rPr>
        <w:t>ában</w:t>
      </w:r>
      <w:proofErr w:type="spellEnd"/>
      <w:r w:rsidRPr="00A65402">
        <w:rPr>
          <w:sz w:val="24"/>
          <w:szCs w:val="24"/>
        </w:rPr>
        <w:t xml:space="preserve"> előírtak szerint módosíthatja.</w:t>
      </w:r>
    </w:p>
    <w:p w:rsidR="00A65402" w:rsidRPr="00A65402" w:rsidRDefault="00A65402" w:rsidP="00A65402">
      <w:pPr>
        <w:pStyle w:val="Szvegtrzs"/>
        <w:spacing w:before="240" w:after="0"/>
        <w:rPr>
          <w:sz w:val="24"/>
          <w:szCs w:val="24"/>
        </w:rPr>
      </w:pPr>
      <w:r w:rsidRPr="00A65402">
        <w:rPr>
          <w:sz w:val="24"/>
          <w:szCs w:val="24"/>
        </w:rPr>
        <w:t>(5) Az intézmény az (1)–(4) bekezdések szerinti saját hatáskörében végrehajtott előirányzat-változtatásáról a jegyzőt tárgyév június 30-ig, augusztus 31-ig, október 31-ig, illetve a következő év január 10-ig írásban tájékoztatja.</w:t>
      </w:r>
    </w:p>
    <w:p w:rsidR="00A65402" w:rsidRPr="00A65402" w:rsidRDefault="00A65402" w:rsidP="00A65402">
      <w:pPr>
        <w:pStyle w:val="Szvegtrzs"/>
        <w:spacing w:before="240" w:after="0"/>
        <w:rPr>
          <w:sz w:val="24"/>
          <w:szCs w:val="24"/>
        </w:rPr>
      </w:pPr>
      <w:r w:rsidRPr="00A65402">
        <w:rPr>
          <w:sz w:val="24"/>
          <w:szCs w:val="24"/>
        </w:rPr>
        <w:t>(6) Ha év közben az Országgyűlés, a Kormány illetve valamely költségvetési fejezet vagy elkülönített állami pénzalap az önkormányzat számára pótelőirányzatot biztosít, arról a polgármester a képviselő-testületet a következő ülésen tájékoztatja.</w:t>
      </w:r>
    </w:p>
    <w:p w:rsidR="00A65402" w:rsidRPr="00A65402" w:rsidRDefault="00A65402" w:rsidP="00A65402">
      <w:pPr>
        <w:pStyle w:val="Szvegtrzs"/>
        <w:spacing w:before="240" w:after="0"/>
        <w:rPr>
          <w:sz w:val="24"/>
          <w:szCs w:val="24"/>
        </w:rPr>
      </w:pPr>
      <w:r w:rsidRPr="00A65402">
        <w:rPr>
          <w:sz w:val="24"/>
          <w:szCs w:val="24"/>
        </w:rPr>
        <w:t>(7) Az intézmény által az (1)–(4) bekezdés szerint végrehajtott előirányzat módosításokról a jegyző előkészítésében - a polgármester előterjesztése alapján - a képviselő-testület szeptember 30-ai, november 30-ai, valamint december 31-ei hatállyal módosítja az éves költségvetési rendeletét.</w:t>
      </w:r>
    </w:p>
    <w:p w:rsidR="00A65402" w:rsidRPr="00A65402" w:rsidRDefault="00A65402" w:rsidP="00A65402">
      <w:pPr>
        <w:pStyle w:val="Szvegtrzs"/>
        <w:spacing w:before="240" w:after="0"/>
        <w:rPr>
          <w:sz w:val="24"/>
          <w:szCs w:val="24"/>
        </w:rPr>
      </w:pPr>
      <w:r w:rsidRPr="00A65402">
        <w:rPr>
          <w:sz w:val="24"/>
          <w:szCs w:val="24"/>
        </w:rPr>
        <w:t>(8) Az önállóan gazdálkodó intézmények pénzmaradványát a polgármesteri hivatal felülvizsgálja, melyet a képviselő-testület a zárszámadás keretében hagy jóvá. A pénzmaradványból a költségvetési szervet nem illetik meg:</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végleges feladatelmaradás miatti összegek,</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meghatározott célokra rendelkezésre bocsátott – áthúzódó pénzügyi teljesítés nélküli – összegek,</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a tervezett beruházási-fejlesztési és felújítási kiadások maradványa,</w:t>
      </w:r>
    </w:p>
    <w:p w:rsidR="00A65402" w:rsidRPr="00A65402" w:rsidRDefault="00A65402" w:rsidP="00A65402">
      <w:pPr>
        <w:pStyle w:val="Szvegtrzs"/>
        <w:spacing w:after="0"/>
        <w:ind w:left="580" w:hanging="560"/>
        <w:rPr>
          <w:sz w:val="24"/>
          <w:szCs w:val="24"/>
        </w:rPr>
      </w:pPr>
      <w:r w:rsidRPr="00A65402">
        <w:rPr>
          <w:i/>
          <w:iCs/>
          <w:sz w:val="24"/>
          <w:szCs w:val="24"/>
        </w:rPr>
        <w:t>d)</w:t>
      </w:r>
      <w:r w:rsidRPr="00A65402">
        <w:rPr>
          <w:sz w:val="24"/>
          <w:szCs w:val="24"/>
        </w:rPr>
        <w:tab/>
        <w:t>személyi juttatások alábbi rovatainak maradványai:</w:t>
      </w:r>
    </w:p>
    <w:p w:rsidR="00A65402" w:rsidRPr="00A65402" w:rsidRDefault="00A65402" w:rsidP="00A65402">
      <w:pPr>
        <w:pStyle w:val="Szvegtrzs"/>
        <w:spacing w:after="0"/>
        <w:ind w:left="980" w:hanging="400"/>
        <w:rPr>
          <w:sz w:val="24"/>
          <w:szCs w:val="24"/>
        </w:rPr>
      </w:pPr>
      <w:r w:rsidRPr="00A65402">
        <w:rPr>
          <w:i/>
          <w:iCs/>
          <w:sz w:val="24"/>
          <w:szCs w:val="24"/>
        </w:rPr>
        <w:t>da)</w:t>
      </w:r>
      <w:r w:rsidRPr="00A65402">
        <w:rPr>
          <w:sz w:val="24"/>
          <w:szCs w:val="24"/>
        </w:rPr>
        <w:tab/>
        <w:t>végkielégítés (K1105),</w:t>
      </w:r>
    </w:p>
    <w:p w:rsidR="00A65402" w:rsidRPr="00A65402" w:rsidRDefault="00A65402" w:rsidP="00A65402">
      <w:pPr>
        <w:pStyle w:val="Szvegtrzs"/>
        <w:spacing w:after="0"/>
        <w:ind w:left="980" w:hanging="400"/>
        <w:rPr>
          <w:sz w:val="24"/>
          <w:szCs w:val="24"/>
        </w:rPr>
      </w:pPr>
      <w:r w:rsidRPr="00A65402">
        <w:rPr>
          <w:i/>
          <w:iCs/>
          <w:sz w:val="24"/>
          <w:szCs w:val="24"/>
        </w:rPr>
        <w:t>db)</w:t>
      </w:r>
      <w:r w:rsidRPr="00A65402">
        <w:rPr>
          <w:sz w:val="24"/>
          <w:szCs w:val="24"/>
        </w:rPr>
        <w:tab/>
        <w:t>jubileumi jutalom (K1106),</w:t>
      </w:r>
    </w:p>
    <w:p w:rsidR="00A65402" w:rsidRPr="00A65402" w:rsidRDefault="00A65402" w:rsidP="00A65402">
      <w:pPr>
        <w:pStyle w:val="Szvegtrzs"/>
        <w:spacing w:after="0"/>
        <w:ind w:left="980" w:hanging="400"/>
        <w:rPr>
          <w:sz w:val="24"/>
          <w:szCs w:val="24"/>
        </w:rPr>
      </w:pPr>
      <w:r w:rsidRPr="00A65402">
        <w:rPr>
          <w:i/>
          <w:iCs/>
          <w:sz w:val="24"/>
          <w:szCs w:val="24"/>
        </w:rPr>
        <w:t>dc)</w:t>
      </w:r>
      <w:r w:rsidRPr="00A65402">
        <w:rPr>
          <w:sz w:val="24"/>
          <w:szCs w:val="24"/>
        </w:rPr>
        <w:tab/>
        <w:t>béren kívüli juttatások (K1107),</w:t>
      </w:r>
    </w:p>
    <w:p w:rsidR="00A65402" w:rsidRPr="00A65402" w:rsidRDefault="00A65402" w:rsidP="00A65402">
      <w:pPr>
        <w:pStyle w:val="Szvegtrzs"/>
        <w:spacing w:after="0"/>
        <w:ind w:left="980" w:hanging="400"/>
        <w:rPr>
          <w:sz w:val="24"/>
          <w:szCs w:val="24"/>
        </w:rPr>
      </w:pPr>
      <w:proofErr w:type="spellStart"/>
      <w:r w:rsidRPr="00A65402">
        <w:rPr>
          <w:i/>
          <w:iCs/>
          <w:sz w:val="24"/>
          <w:szCs w:val="24"/>
        </w:rPr>
        <w:t>dd</w:t>
      </w:r>
      <w:proofErr w:type="spellEnd"/>
      <w:r w:rsidRPr="00A65402">
        <w:rPr>
          <w:i/>
          <w:iCs/>
          <w:sz w:val="24"/>
          <w:szCs w:val="24"/>
        </w:rPr>
        <w:t>)</w:t>
      </w:r>
      <w:r w:rsidRPr="00A65402">
        <w:rPr>
          <w:sz w:val="24"/>
          <w:szCs w:val="24"/>
        </w:rPr>
        <w:tab/>
        <w:t>ruházati költségtérítés (K1108),</w:t>
      </w:r>
    </w:p>
    <w:p w:rsidR="00A65402" w:rsidRPr="00A65402" w:rsidRDefault="00A65402" w:rsidP="00A65402">
      <w:pPr>
        <w:pStyle w:val="Szvegtrzs"/>
        <w:spacing w:after="0"/>
        <w:ind w:left="980" w:hanging="400"/>
        <w:rPr>
          <w:sz w:val="24"/>
          <w:szCs w:val="24"/>
        </w:rPr>
      </w:pPr>
      <w:r w:rsidRPr="00A65402">
        <w:rPr>
          <w:i/>
          <w:iCs/>
          <w:sz w:val="24"/>
          <w:szCs w:val="24"/>
        </w:rPr>
        <w:t>de)</w:t>
      </w:r>
      <w:r w:rsidRPr="00A65402">
        <w:rPr>
          <w:sz w:val="24"/>
          <w:szCs w:val="24"/>
        </w:rPr>
        <w:tab/>
        <w:t>közlekedési költségtérítés (K1109),</w:t>
      </w:r>
    </w:p>
    <w:p w:rsidR="00A65402" w:rsidRPr="00A65402" w:rsidRDefault="00A65402" w:rsidP="00A65402">
      <w:pPr>
        <w:pStyle w:val="Szvegtrzs"/>
        <w:spacing w:after="0"/>
        <w:ind w:left="580" w:hanging="560"/>
        <w:rPr>
          <w:sz w:val="24"/>
          <w:szCs w:val="24"/>
        </w:rPr>
      </w:pPr>
      <w:r w:rsidRPr="00A65402">
        <w:rPr>
          <w:i/>
          <w:iCs/>
          <w:sz w:val="24"/>
          <w:szCs w:val="24"/>
        </w:rPr>
        <w:t>e)</w:t>
      </w:r>
      <w:r w:rsidRPr="00A65402">
        <w:rPr>
          <w:sz w:val="24"/>
          <w:szCs w:val="24"/>
        </w:rPr>
        <w:tab/>
        <w:t>a munkaadókat terhelő járulékok (egységes rovatrend K2) előirányzat-támogatással fedezett, illetve arányos részének maradványából azon összeg, amely nem kapcsolódik a személyi juttatások előirányzatának járulékköteles maradványához,</w:t>
      </w:r>
    </w:p>
    <w:p w:rsidR="00A65402" w:rsidRPr="00A65402" w:rsidRDefault="00A65402" w:rsidP="00A65402">
      <w:pPr>
        <w:pStyle w:val="Szvegtrzs"/>
        <w:spacing w:after="0"/>
        <w:ind w:left="580" w:hanging="560"/>
        <w:rPr>
          <w:sz w:val="24"/>
          <w:szCs w:val="24"/>
        </w:rPr>
      </w:pPr>
      <w:r w:rsidRPr="00A65402">
        <w:rPr>
          <w:i/>
          <w:iCs/>
          <w:sz w:val="24"/>
          <w:szCs w:val="24"/>
        </w:rPr>
        <w:t>f)</w:t>
      </w:r>
      <w:r w:rsidRPr="00A65402">
        <w:rPr>
          <w:sz w:val="24"/>
          <w:szCs w:val="24"/>
        </w:rPr>
        <w:tab/>
        <w:t>dologi kiadások alábbi rovatainak maradványai:</w:t>
      </w:r>
    </w:p>
    <w:p w:rsidR="00A65402" w:rsidRPr="00A65402" w:rsidRDefault="00A65402" w:rsidP="00A65402">
      <w:pPr>
        <w:pStyle w:val="Szvegtrzs"/>
        <w:spacing w:after="0"/>
        <w:ind w:left="980" w:hanging="400"/>
        <w:rPr>
          <w:sz w:val="24"/>
          <w:szCs w:val="24"/>
        </w:rPr>
      </w:pPr>
      <w:r w:rsidRPr="00A65402">
        <w:rPr>
          <w:i/>
          <w:iCs/>
          <w:sz w:val="24"/>
          <w:szCs w:val="24"/>
        </w:rPr>
        <w:t>fa)</w:t>
      </w:r>
      <w:r w:rsidRPr="00A65402">
        <w:rPr>
          <w:sz w:val="24"/>
          <w:szCs w:val="24"/>
        </w:rPr>
        <w:tab/>
        <w:t>élelmiszer, élelmezési nyersanyag (K312),</w:t>
      </w:r>
    </w:p>
    <w:p w:rsidR="00A65402" w:rsidRPr="00A65402" w:rsidRDefault="00A65402" w:rsidP="00A65402">
      <w:pPr>
        <w:pStyle w:val="Szvegtrzs"/>
        <w:spacing w:after="0"/>
        <w:ind w:left="980" w:hanging="400"/>
        <w:rPr>
          <w:sz w:val="24"/>
          <w:szCs w:val="24"/>
        </w:rPr>
      </w:pPr>
      <w:proofErr w:type="spellStart"/>
      <w:r w:rsidRPr="00A65402">
        <w:rPr>
          <w:i/>
          <w:iCs/>
          <w:sz w:val="24"/>
          <w:szCs w:val="24"/>
        </w:rPr>
        <w:t>fb</w:t>
      </w:r>
      <w:proofErr w:type="spellEnd"/>
      <w:r w:rsidRPr="00A65402">
        <w:rPr>
          <w:i/>
          <w:iCs/>
          <w:sz w:val="24"/>
          <w:szCs w:val="24"/>
        </w:rPr>
        <w:t>)</w:t>
      </w:r>
      <w:r w:rsidRPr="00A65402">
        <w:rPr>
          <w:sz w:val="24"/>
          <w:szCs w:val="24"/>
        </w:rPr>
        <w:tab/>
        <w:t>közüzemi díjak (K331),</w:t>
      </w:r>
    </w:p>
    <w:p w:rsidR="00A65402" w:rsidRPr="00A65402" w:rsidRDefault="00A65402" w:rsidP="00A65402">
      <w:pPr>
        <w:pStyle w:val="Szvegtrzs"/>
        <w:spacing w:after="0"/>
        <w:ind w:left="980" w:hanging="400"/>
        <w:rPr>
          <w:sz w:val="24"/>
          <w:szCs w:val="24"/>
        </w:rPr>
      </w:pPr>
      <w:proofErr w:type="spellStart"/>
      <w:r w:rsidRPr="00A65402">
        <w:rPr>
          <w:i/>
          <w:iCs/>
          <w:sz w:val="24"/>
          <w:szCs w:val="24"/>
        </w:rPr>
        <w:t>fc</w:t>
      </w:r>
      <w:proofErr w:type="spellEnd"/>
      <w:r w:rsidRPr="00A65402">
        <w:rPr>
          <w:i/>
          <w:iCs/>
          <w:sz w:val="24"/>
          <w:szCs w:val="24"/>
        </w:rPr>
        <w:t>)</w:t>
      </w:r>
      <w:r w:rsidRPr="00A65402">
        <w:rPr>
          <w:sz w:val="24"/>
          <w:szCs w:val="24"/>
        </w:rPr>
        <w:tab/>
        <w:t>vásárolt élelmezés (K332),</w:t>
      </w:r>
    </w:p>
    <w:p w:rsidR="00A65402" w:rsidRPr="00A65402" w:rsidRDefault="00A65402" w:rsidP="00A65402">
      <w:pPr>
        <w:pStyle w:val="Szvegtrzs"/>
        <w:spacing w:after="0"/>
        <w:ind w:left="980" w:hanging="400"/>
        <w:rPr>
          <w:sz w:val="24"/>
          <w:szCs w:val="24"/>
        </w:rPr>
      </w:pPr>
      <w:r w:rsidRPr="00A65402">
        <w:rPr>
          <w:i/>
          <w:iCs/>
          <w:sz w:val="24"/>
          <w:szCs w:val="24"/>
        </w:rPr>
        <w:t>fd)</w:t>
      </w:r>
      <w:r w:rsidRPr="00A65402">
        <w:rPr>
          <w:sz w:val="24"/>
          <w:szCs w:val="24"/>
        </w:rPr>
        <w:tab/>
        <w:t>előzetesen felszámított áfa (K351) azon része mely nem kapcsolódik a dologi kiadások maradványához,</w:t>
      </w:r>
    </w:p>
    <w:p w:rsidR="00A65402" w:rsidRPr="00A65402" w:rsidRDefault="00A65402" w:rsidP="00A65402">
      <w:pPr>
        <w:pStyle w:val="Szvegtrzs"/>
        <w:spacing w:after="0"/>
        <w:ind w:left="980" w:hanging="400"/>
        <w:rPr>
          <w:sz w:val="24"/>
          <w:szCs w:val="24"/>
        </w:rPr>
      </w:pPr>
      <w:r w:rsidRPr="00A65402">
        <w:rPr>
          <w:i/>
          <w:iCs/>
          <w:sz w:val="24"/>
          <w:szCs w:val="24"/>
        </w:rPr>
        <w:t>fe)</w:t>
      </w:r>
      <w:r w:rsidRPr="00A65402">
        <w:rPr>
          <w:sz w:val="24"/>
          <w:szCs w:val="24"/>
        </w:rPr>
        <w:tab/>
        <w:t>fizetendő áfa (K352),</w:t>
      </w:r>
    </w:p>
    <w:p w:rsidR="00A65402" w:rsidRPr="00A65402" w:rsidRDefault="00A65402" w:rsidP="00A65402">
      <w:pPr>
        <w:pStyle w:val="Szvegtrzs"/>
        <w:spacing w:after="0"/>
        <w:ind w:left="580" w:hanging="560"/>
        <w:rPr>
          <w:sz w:val="24"/>
          <w:szCs w:val="24"/>
        </w:rPr>
      </w:pPr>
      <w:r w:rsidRPr="00A65402">
        <w:rPr>
          <w:i/>
          <w:iCs/>
          <w:sz w:val="24"/>
          <w:szCs w:val="24"/>
        </w:rPr>
        <w:t>g)</w:t>
      </w:r>
      <w:r w:rsidRPr="00A65402">
        <w:rPr>
          <w:sz w:val="24"/>
          <w:szCs w:val="24"/>
        </w:rPr>
        <w:tab/>
        <w:t>bevételekhez kapcsolódó összegek:</w:t>
      </w:r>
    </w:p>
    <w:p w:rsidR="00A65402" w:rsidRPr="00A65402" w:rsidRDefault="00A65402" w:rsidP="00A65402">
      <w:pPr>
        <w:pStyle w:val="Szvegtrzs"/>
        <w:spacing w:after="0"/>
        <w:ind w:left="980" w:hanging="400"/>
        <w:rPr>
          <w:sz w:val="24"/>
          <w:szCs w:val="24"/>
        </w:rPr>
      </w:pPr>
      <w:proofErr w:type="spellStart"/>
      <w:r w:rsidRPr="00A65402">
        <w:rPr>
          <w:i/>
          <w:iCs/>
          <w:sz w:val="24"/>
          <w:szCs w:val="24"/>
        </w:rPr>
        <w:t>ga</w:t>
      </w:r>
      <w:proofErr w:type="spellEnd"/>
      <w:r w:rsidRPr="00A65402">
        <w:rPr>
          <w:i/>
          <w:iCs/>
          <w:sz w:val="24"/>
          <w:szCs w:val="24"/>
        </w:rPr>
        <w:t>)</w:t>
      </w:r>
      <w:r w:rsidRPr="00A65402">
        <w:rPr>
          <w:sz w:val="24"/>
          <w:szCs w:val="24"/>
        </w:rPr>
        <w:tab/>
        <w:t xml:space="preserve">az élelmezéssel kapcsolatos többletbevétel </w:t>
      </w:r>
      <w:proofErr w:type="spellStart"/>
      <w:r w:rsidRPr="00A65402">
        <w:rPr>
          <w:sz w:val="24"/>
          <w:szCs w:val="24"/>
        </w:rPr>
        <w:t>áfá-val</w:t>
      </w:r>
      <w:proofErr w:type="spellEnd"/>
      <w:r w:rsidRPr="00A65402">
        <w:rPr>
          <w:sz w:val="24"/>
          <w:szCs w:val="24"/>
        </w:rPr>
        <w:t xml:space="preserve"> együtt (B402),</w:t>
      </w:r>
    </w:p>
    <w:p w:rsidR="00A65402" w:rsidRPr="00A65402" w:rsidRDefault="00A65402" w:rsidP="00A65402">
      <w:pPr>
        <w:pStyle w:val="Szvegtrzs"/>
        <w:spacing w:after="0"/>
        <w:ind w:left="980" w:hanging="400"/>
        <w:rPr>
          <w:sz w:val="24"/>
          <w:szCs w:val="24"/>
        </w:rPr>
      </w:pPr>
      <w:proofErr w:type="spellStart"/>
      <w:r w:rsidRPr="00A65402">
        <w:rPr>
          <w:i/>
          <w:iCs/>
          <w:sz w:val="24"/>
          <w:szCs w:val="24"/>
        </w:rPr>
        <w:lastRenderedPageBreak/>
        <w:t>gb</w:t>
      </w:r>
      <w:proofErr w:type="spellEnd"/>
      <w:r w:rsidRPr="00A65402">
        <w:rPr>
          <w:i/>
          <w:iCs/>
          <w:sz w:val="24"/>
          <w:szCs w:val="24"/>
        </w:rPr>
        <w:t>)</w:t>
      </w:r>
      <w:r w:rsidRPr="00A65402">
        <w:rPr>
          <w:sz w:val="24"/>
          <w:szCs w:val="24"/>
        </w:rPr>
        <w:tab/>
        <w:t xml:space="preserve">ellátási díjak </w:t>
      </w:r>
      <w:proofErr w:type="spellStart"/>
      <w:r w:rsidRPr="00A65402">
        <w:rPr>
          <w:sz w:val="24"/>
          <w:szCs w:val="24"/>
        </w:rPr>
        <w:t>áfá-val</w:t>
      </w:r>
      <w:proofErr w:type="spellEnd"/>
      <w:r w:rsidRPr="00A65402">
        <w:rPr>
          <w:sz w:val="24"/>
          <w:szCs w:val="24"/>
        </w:rPr>
        <w:t xml:space="preserve"> együtt (B405),</w:t>
      </w:r>
    </w:p>
    <w:p w:rsidR="00A65402" w:rsidRPr="00A65402" w:rsidRDefault="00A65402" w:rsidP="00A65402">
      <w:pPr>
        <w:pStyle w:val="Szvegtrzs"/>
        <w:spacing w:after="0"/>
        <w:ind w:left="980" w:hanging="400"/>
        <w:rPr>
          <w:sz w:val="24"/>
          <w:szCs w:val="24"/>
        </w:rPr>
      </w:pPr>
      <w:proofErr w:type="spellStart"/>
      <w:r w:rsidRPr="00A65402">
        <w:rPr>
          <w:i/>
          <w:iCs/>
          <w:sz w:val="24"/>
          <w:szCs w:val="24"/>
        </w:rPr>
        <w:t>gc</w:t>
      </w:r>
      <w:proofErr w:type="spellEnd"/>
      <w:r w:rsidRPr="00A65402">
        <w:rPr>
          <w:i/>
          <w:iCs/>
          <w:sz w:val="24"/>
          <w:szCs w:val="24"/>
        </w:rPr>
        <w:t>)</w:t>
      </w:r>
      <w:r w:rsidRPr="00A65402">
        <w:rPr>
          <w:sz w:val="24"/>
          <w:szCs w:val="24"/>
        </w:rPr>
        <w:tab/>
        <w:t>általános forgalmi adó visszatérülése (B407).</w:t>
      </w:r>
    </w:p>
    <w:p w:rsidR="00A65402" w:rsidRPr="00A65402" w:rsidRDefault="00A65402" w:rsidP="00A65402">
      <w:pPr>
        <w:pStyle w:val="Szvegtrzs"/>
        <w:spacing w:before="240" w:after="240"/>
        <w:jc w:val="center"/>
        <w:rPr>
          <w:b/>
          <w:bCs/>
          <w:sz w:val="24"/>
          <w:szCs w:val="24"/>
        </w:rPr>
      </w:pPr>
      <w:r w:rsidRPr="00A65402">
        <w:rPr>
          <w:b/>
          <w:bCs/>
          <w:sz w:val="24"/>
          <w:szCs w:val="24"/>
        </w:rPr>
        <w:t>7. §</w:t>
      </w:r>
    </w:p>
    <w:p w:rsidR="00A65402" w:rsidRPr="00A65402" w:rsidRDefault="00A65402" w:rsidP="00A65402">
      <w:pPr>
        <w:pStyle w:val="Szvegtrzs"/>
        <w:spacing w:after="0"/>
        <w:rPr>
          <w:sz w:val="24"/>
          <w:szCs w:val="24"/>
        </w:rPr>
      </w:pPr>
      <w:r w:rsidRPr="00A65402">
        <w:rPr>
          <w:sz w:val="24"/>
          <w:szCs w:val="24"/>
        </w:rPr>
        <w:t>(1) A költségvetési szerv éves költségvetését – a képviselő-testület által megállapított keretszámokon belül – úgy köteles összeállítani és végrehajtani, hogy az fedezze előre tervezhető működési kiadásait (bér- és dologi előirányzatok).</w:t>
      </w:r>
    </w:p>
    <w:p w:rsidR="00A65402" w:rsidRPr="00A65402" w:rsidRDefault="00A65402" w:rsidP="00A65402">
      <w:pPr>
        <w:pStyle w:val="Szvegtrzs"/>
        <w:spacing w:before="240" w:after="0"/>
        <w:rPr>
          <w:sz w:val="24"/>
          <w:szCs w:val="24"/>
        </w:rPr>
      </w:pPr>
      <w:r w:rsidRPr="00A65402">
        <w:rPr>
          <w:sz w:val="24"/>
          <w:szCs w:val="24"/>
        </w:rPr>
        <w:t>(2) Előre nem tervezhető rendkívüli kiadás felmerülésekor elsősorban a következőket köteles megvizsgálni:</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a rendkívüli kiadás (tételenként) eléri-e az intézmény eredeti költségvetésében jóváhagyott kiemelt előirányzat 0,5 %-át. Ennél kisebb mértékű kiadás-növekedést az intézménynek saját hatáskörében kell kigazdálkodnia,</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a rendkívüli kiadás fedezhető-e a vagyonbiztosítás révén, avagy a számára biztosított karbantartási keretösszegből,</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amennyiben az a) pont szerinti fedezetbiztosítás nem lehetséges, a forrás megteremthető-e saját bevételi többletének szabad felhasználású részéből,</w:t>
      </w:r>
    </w:p>
    <w:p w:rsidR="00A65402" w:rsidRPr="00A65402" w:rsidRDefault="00A65402" w:rsidP="00A65402">
      <w:pPr>
        <w:pStyle w:val="Szvegtrzs"/>
        <w:spacing w:after="0"/>
        <w:ind w:left="580" w:hanging="560"/>
        <w:rPr>
          <w:sz w:val="24"/>
          <w:szCs w:val="24"/>
        </w:rPr>
      </w:pPr>
      <w:r w:rsidRPr="00A65402">
        <w:rPr>
          <w:i/>
          <w:iCs/>
          <w:sz w:val="24"/>
          <w:szCs w:val="24"/>
        </w:rPr>
        <w:t>d)</w:t>
      </w:r>
      <w:r w:rsidRPr="00A65402">
        <w:rPr>
          <w:sz w:val="24"/>
          <w:szCs w:val="24"/>
        </w:rPr>
        <w:tab/>
        <w:t>a rendkívüli kiadás fedezhető-e a 4. §. (17) bekezdése szerinti járulék-maradvány összegéből.</w:t>
      </w:r>
    </w:p>
    <w:p w:rsidR="00A65402" w:rsidRPr="00A65402" w:rsidRDefault="00A65402" w:rsidP="00A65402">
      <w:pPr>
        <w:pStyle w:val="Szvegtrzs"/>
        <w:spacing w:before="240" w:after="0"/>
        <w:rPr>
          <w:sz w:val="24"/>
          <w:szCs w:val="24"/>
        </w:rPr>
      </w:pPr>
      <w:r w:rsidRPr="00A65402">
        <w:rPr>
          <w:sz w:val="24"/>
          <w:szCs w:val="24"/>
        </w:rPr>
        <w:t>(3) A (2) bekezdés szerinti fedezetbiztosítás lehetetlensége esetén az intézmény – ennek tényéről a szerv vezetője írásos nyilatkozatát megtéve – írásbeli pótelőirányzati kérelmet nyújthat be a polgármesteri hivatal illetékes irodájára.</w:t>
      </w:r>
    </w:p>
    <w:p w:rsidR="00A65402" w:rsidRPr="00A65402" w:rsidRDefault="00A65402" w:rsidP="00A65402">
      <w:pPr>
        <w:pStyle w:val="Szvegtrzs"/>
        <w:spacing w:before="240" w:after="0"/>
        <w:rPr>
          <w:sz w:val="24"/>
          <w:szCs w:val="24"/>
        </w:rPr>
      </w:pPr>
      <w:r w:rsidRPr="00A65402">
        <w:rPr>
          <w:sz w:val="24"/>
          <w:szCs w:val="24"/>
        </w:rPr>
        <w:t>(4) A polgármesteri hivatal illetékes irodái</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személyi juttatás és szakmai dologi kiadási előirányzati kérelem esetében a fenntartói felügyeletben közreműködő illetékes szakiroda,</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egyéb dologi jellegű előirányzattal kapcsolatos kérelemnél a gazdasági iroda,</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felhalmozási, felújítási jellegű előirányzattal kapcsolatos kérelemnél a városfejlesztési iroda.</w:t>
      </w:r>
    </w:p>
    <w:p w:rsidR="00A65402" w:rsidRPr="00A65402" w:rsidRDefault="00A65402" w:rsidP="00A65402">
      <w:pPr>
        <w:pStyle w:val="Szvegtrzs"/>
        <w:spacing w:after="0"/>
        <w:rPr>
          <w:sz w:val="24"/>
          <w:szCs w:val="24"/>
        </w:rPr>
      </w:pPr>
      <w:r w:rsidRPr="00A65402">
        <w:rPr>
          <w:sz w:val="24"/>
          <w:szCs w:val="24"/>
        </w:rPr>
        <w:t>Ezen irodák feladata a kérelem szakmai megalapozottságának felülvizsgálata és a gazdasági irodának történő átadása, írásos javaslattétellel, 15 napon belül. E határidőbe nem számít be az irodák által szükségesnek ítélt további információ kérelmezőtől történő beszerzésének dokumentált időtartama.</w:t>
      </w:r>
    </w:p>
    <w:p w:rsidR="00A65402" w:rsidRPr="00A65402" w:rsidRDefault="00A65402" w:rsidP="00A65402">
      <w:pPr>
        <w:pStyle w:val="Szvegtrzs"/>
        <w:spacing w:before="240" w:after="0"/>
        <w:rPr>
          <w:sz w:val="24"/>
          <w:szCs w:val="24"/>
        </w:rPr>
      </w:pPr>
      <w:r w:rsidRPr="00A65402">
        <w:rPr>
          <w:sz w:val="24"/>
          <w:szCs w:val="24"/>
        </w:rPr>
        <w:t>(5) A Polgármesteri Hivatal Gazdasági Irodája az illetékes iroda által hozzá továbbított, szakmai javaslattal ellátott kérelmet legkésőbb november 30-ig megvizsgálja és véleményezi a következőkre vonatkozóan:</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a kérelem tárgya előre tervezhető volt-e a költségvetésben, vagy nem, tehát rendkívüli kiadásnak minősül-e,</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rendkívüli kiadásnak minősítés esetén fedezhető volt-e vagyonbiztosításból, vagy kérelmező költségvetési karbantartási keretéből, illetve megítélése szerint a forrás megteremthető volt-e az év folyamán a szerv bevételi többletéből.</w:t>
      </w:r>
    </w:p>
    <w:p w:rsidR="00A65402" w:rsidRPr="00A65402" w:rsidRDefault="00A65402" w:rsidP="00A65402">
      <w:pPr>
        <w:pStyle w:val="Szvegtrzs"/>
        <w:spacing w:before="240" w:after="0"/>
        <w:rPr>
          <w:sz w:val="24"/>
          <w:szCs w:val="24"/>
        </w:rPr>
      </w:pPr>
      <w:r w:rsidRPr="00A65402">
        <w:rPr>
          <w:sz w:val="24"/>
          <w:szCs w:val="24"/>
        </w:rPr>
        <w:t>(6) A szakiroda a Gazdasági Iroda véleményével ellátott kérelmet a szerv fenntartói-tulajdonosi irányításában, felügyeletében közreműködő bizottság következő ülésén előterjeszti. Dologi, valamint a felhalmozási pótelőirányzat kérést a Városfejlesztési és Műszaki Bizottságnak is véleményeznie kell következő ülésén. A kérelem véleményezésében illetékes bizottság(ok) általi megtárgyalás után a szakiroda a Pénzügyi és Gazdasági Bizottság véleményének figyelembevételével a képviselő-testület elé terjeszti.</w:t>
      </w:r>
    </w:p>
    <w:p w:rsidR="00A65402" w:rsidRPr="00A65402" w:rsidRDefault="00A65402" w:rsidP="00A65402">
      <w:pPr>
        <w:pStyle w:val="Szvegtrzs"/>
        <w:spacing w:before="240" w:after="0"/>
        <w:rPr>
          <w:sz w:val="24"/>
          <w:szCs w:val="24"/>
        </w:rPr>
      </w:pPr>
      <w:r w:rsidRPr="00A65402">
        <w:rPr>
          <w:sz w:val="24"/>
          <w:szCs w:val="24"/>
        </w:rPr>
        <w:t>(7) A polgármesteri hivatal pótelőirányzati kérelmét a jegyző – a gazdasági iroda (5) bekezdés szerinti véleményezése után – közvetlenül a Pénzügyi és Gazdasági Bizottságnak nyújthatja be, aki a javaslatával együtt döntésre a képviselő-testület elé terjeszti.</w:t>
      </w:r>
    </w:p>
    <w:p w:rsidR="00A65402" w:rsidRPr="00A65402" w:rsidRDefault="00A65402" w:rsidP="00A65402">
      <w:pPr>
        <w:pStyle w:val="Szvegtrzs"/>
        <w:spacing w:before="240" w:after="240"/>
        <w:jc w:val="center"/>
        <w:rPr>
          <w:b/>
          <w:bCs/>
          <w:sz w:val="24"/>
          <w:szCs w:val="24"/>
        </w:rPr>
      </w:pPr>
      <w:r w:rsidRPr="00A65402">
        <w:rPr>
          <w:b/>
          <w:bCs/>
          <w:sz w:val="24"/>
          <w:szCs w:val="24"/>
        </w:rPr>
        <w:lastRenderedPageBreak/>
        <w:t>8. §</w:t>
      </w:r>
    </w:p>
    <w:p w:rsidR="00A65402" w:rsidRPr="00A65402" w:rsidRDefault="00A65402" w:rsidP="00A65402">
      <w:pPr>
        <w:pStyle w:val="Szvegtrzs"/>
        <w:spacing w:after="0"/>
        <w:rPr>
          <w:sz w:val="24"/>
          <w:szCs w:val="24"/>
        </w:rPr>
      </w:pPr>
      <w:r w:rsidRPr="00A65402">
        <w:rPr>
          <w:sz w:val="24"/>
          <w:szCs w:val="24"/>
        </w:rPr>
        <w:t>Az intézményi kollektív szerződések (közalkalmazotti szabályzatok) anyagi többletteherrel járó megkötésére, módosítására csak a fenntartó ellenjegyzését követően kerülhet sor.</w:t>
      </w:r>
    </w:p>
    <w:p w:rsidR="00A65402" w:rsidRPr="00A65402" w:rsidRDefault="00A65402" w:rsidP="00A65402">
      <w:pPr>
        <w:pStyle w:val="Szvegtrzs"/>
        <w:spacing w:before="240" w:after="240"/>
        <w:jc w:val="center"/>
        <w:rPr>
          <w:b/>
          <w:bCs/>
          <w:sz w:val="24"/>
          <w:szCs w:val="24"/>
        </w:rPr>
      </w:pPr>
      <w:r w:rsidRPr="00A65402">
        <w:rPr>
          <w:b/>
          <w:bCs/>
          <w:sz w:val="24"/>
          <w:szCs w:val="24"/>
        </w:rPr>
        <w:t>9. §</w:t>
      </w:r>
    </w:p>
    <w:p w:rsidR="00A65402" w:rsidRPr="00A65402" w:rsidRDefault="00A65402" w:rsidP="00A65402">
      <w:pPr>
        <w:pStyle w:val="Szvegtrzs"/>
        <w:spacing w:after="0"/>
        <w:rPr>
          <w:sz w:val="24"/>
          <w:szCs w:val="24"/>
        </w:rPr>
      </w:pPr>
      <w:r w:rsidRPr="00A65402">
        <w:rPr>
          <w:sz w:val="24"/>
          <w:szCs w:val="24"/>
        </w:rPr>
        <w:t>(1) Az önálló létszám és bérgazdálkodási jogkörrel rendelkező intézmény vezetője - e jogkörében eljárva - a feladatváltozás miatt megüresedett álláshelyeket nem töltheti be, a kapcsolódóan jelentkező megtakarításokat nem használhatja fel.</w:t>
      </w:r>
    </w:p>
    <w:p w:rsidR="00A65402" w:rsidRPr="00A65402" w:rsidRDefault="00A65402" w:rsidP="00A65402">
      <w:pPr>
        <w:pStyle w:val="Szvegtrzs"/>
        <w:spacing w:before="240" w:after="0"/>
        <w:rPr>
          <w:sz w:val="24"/>
          <w:szCs w:val="24"/>
        </w:rPr>
      </w:pPr>
      <w:r w:rsidRPr="00A65402">
        <w:rPr>
          <w:sz w:val="24"/>
          <w:szCs w:val="24"/>
        </w:rPr>
        <w:t>(2) Az intézmény minden negyedév végén a következő hó 10-ig tájékoztatni köteles a fenntartót:</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a negyedév utolsó napján fennálló, 15 napot meghaladó lejárt tartozás-állományáról,</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személyi juttatás előirányzatának felhasználásáról.</w:t>
      </w:r>
    </w:p>
    <w:p w:rsidR="00A65402" w:rsidRPr="00A65402" w:rsidRDefault="00A65402" w:rsidP="00A65402">
      <w:pPr>
        <w:pStyle w:val="Szvegtrzs"/>
        <w:spacing w:before="240" w:after="0"/>
        <w:rPr>
          <w:sz w:val="24"/>
          <w:szCs w:val="24"/>
        </w:rPr>
      </w:pPr>
      <w:r w:rsidRPr="00A65402">
        <w:rPr>
          <w:sz w:val="24"/>
          <w:szCs w:val="24"/>
        </w:rPr>
        <w:t>(3) Amennyiben az intézmény a (2) bekezdés a) pontja szerinti tartozásállománya meghaladja az intézmény éves eredeti költségvetési előirányzatának 10 %-át, a fenntartó az intézményhez önkormányzati biztost rendel ki. Az önkormányzati biztos jelölésére, tevékenységére külön jogszabály előírásai irányadóak.</w:t>
      </w:r>
    </w:p>
    <w:p w:rsidR="00A65402" w:rsidRPr="00A65402" w:rsidRDefault="00A65402" w:rsidP="00A65402">
      <w:pPr>
        <w:pStyle w:val="Szvegtrzs"/>
        <w:spacing w:before="240" w:after="240"/>
        <w:jc w:val="center"/>
        <w:rPr>
          <w:b/>
          <w:bCs/>
          <w:sz w:val="24"/>
          <w:szCs w:val="24"/>
        </w:rPr>
      </w:pPr>
      <w:r w:rsidRPr="00A65402">
        <w:rPr>
          <w:b/>
          <w:bCs/>
          <w:sz w:val="24"/>
          <w:szCs w:val="24"/>
        </w:rPr>
        <w:t>10. §</w:t>
      </w:r>
    </w:p>
    <w:p w:rsidR="00A65402" w:rsidRPr="00A65402" w:rsidRDefault="00A65402" w:rsidP="00A65402">
      <w:pPr>
        <w:pStyle w:val="Szvegtrzs"/>
        <w:spacing w:after="0"/>
        <w:rPr>
          <w:sz w:val="24"/>
          <w:szCs w:val="24"/>
        </w:rPr>
      </w:pPr>
      <w:r w:rsidRPr="00A65402">
        <w:rPr>
          <w:sz w:val="24"/>
          <w:szCs w:val="24"/>
        </w:rPr>
        <w:t>A célszerű és takarékos gazdálkodás érdekében az intézmények önkormányzati támogatásának rendelkezésre bocsátására a tényleges szükséglet alapján kerül sor.</w:t>
      </w:r>
    </w:p>
    <w:p w:rsidR="00A65402" w:rsidRPr="00A65402" w:rsidRDefault="00A65402" w:rsidP="00A65402">
      <w:pPr>
        <w:pStyle w:val="Szvegtrzs"/>
        <w:spacing w:before="280" w:after="0"/>
        <w:jc w:val="center"/>
        <w:rPr>
          <w:b/>
          <w:bCs/>
          <w:sz w:val="24"/>
          <w:szCs w:val="24"/>
        </w:rPr>
      </w:pPr>
      <w:r w:rsidRPr="00A65402">
        <w:rPr>
          <w:b/>
          <w:bCs/>
          <w:sz w:val="24"/>
          <w:szCs w:val="24"/>
        </w:rPr>
        <w:t>5. Vegyes rendelkezések</w:t>
      </w:r>
    </w:p>
    <w:p w:rsidR="00A65402" w:rsidRPr="00A65402" w:rsidRDefault="00A65402" w:rsidP="00A65402">
      <w:pPr>
        <w:pStyle w:val="Szvegtrzs"/>
        <w:spacing w:before="240" w:after="240"/>
        <w:jc w:val="center"/>
        <w:rPr>
          <w:b/>
          <w:bCs/>
          <w:sz w:val="24"/>
          <w:szCs w:val="24"/>
        </w:rPr>
      </w:pPr>
      <w:r w:rsidRPr="00A65402">
        <w:rPr>
          <w:b/>
          <w:bCs/>
          <w:sz w:val="24"/>
          <w:szCs w:val="24"/>
        </w:rPr>
        <w:t>11. §</w:t>
      </w:r>
    </w:p>
    <w:p w:rsidR="00A65402" w:rsidRPr="00A65402" w:rsidRDefault="00A65402" w:rsidP="00A65402">
      <w:pPr>
        <w:pStyle w:val="Szvegtrzs"/>
        <w:spacing w:after="0"/>
        <w:rPr>
          <w:sz w:val="24"/>
          <w:szCs w:val="24"/>
        </w:rPr>
      </w:pPr>
      <w:r w:rsidRPr="00A65402">
        <w:rPr>
          <w:sz w:val="24"/>
          <w:szCs w:val="24"/>
        </w:rPr>
        <w:t>(1) A rendkívüli többletbevételt a tartalék növelésére kell fordítani.</w:t>
      </w:r>
    </w:p>
    <w:p w:rsidR="00A65402" w:rsidRPr="00A65402" w:rsidRDefault="00A65402" w:rsidP="00A65402">
      <w:pPr>
        <w:pStyle w:val="Szvegtrzs"/>
        <w:spacing w:before="240" w:after="0"/>
        <w:rPr>
          <w:sz w:val="24"/>
          <w:szCs w:val="24"/>
        </w:rPr>
      </w:pPr>
      <w:r w:rsidRPr="00A65402">
        <w:rPr>
          <w:sz w:val="24"/>
          <w:szCs w:val="24"/>
        </w:rPr>
        <w:t>(2) Az év közben felszabaduló előirányzatok a tartalékot növelik.</w:t>
      </w:r>
    </w:p>
    <w:p w:rsidR="00A65402" w:rsidRPr="00A65402" w:rsidRDefault="00A65402" w:rsidP="00A65402">
      <w:pPr>
        <w:pStyle w:val="Szvegtrzs"/>
        <w:spacing w:before="240" w:after="0"/>
        <w:rPr>
          <w:sz w:val="24"/>
          <w:szCs w:val="24"/>
        </w:rPr>
      </w:pPr>
      <w:r w:rsidRPr="00A65402">
        <w:rPr>
          <w:sz w:val="24"/>
          <w:szCs w:val="24"/>
        </w:rPr>
        <w:t>(3) A képviselő-testület - utólagos tájékoztatási kötelezettség mellett - engedélyezi, hogy a szociálpolitikai feladatellátáshoz kapcsolódó úgynevezett évközi állami visszatérítések összegei a szociálpolitikára tervezett előirányzatot automatikusan emeljék.</w:t>
      </w:r>
    </w:p>
    <w:p w:rsidR="00A65402" w:rsidRPr="00A65402" w:rsidRDefault="00A65402" w:rsidP="00A65402">
      <w:pPr>
        <w:pStyle w:val="Szvegtrzs"/>
        <w:spacing w:before="240" w:after="0"/>
        <w:rPr>
          <w:sz w:val="24"/>
          <w:szCs w:val="24"/>
        </w:rPr>
      </w:pPr>
      <w:r w:rsidRPr="00A65402">
        <w:rPr>
          <w:sz w:val="24"/>
          <w:szCs w:val="24"/>
        </w:rPr>
        <w:t>(4) A 11. melléklet szerinti működési támogatásokat/átadott pénzeszközöket csak megkötött támogatási szerződés vagy kiadott támogatói okirat megléte esetén lehet kifizetni. A támogatási szerződés vagy támogatói okirat teljesítésének feltétele, hogy a támogatott szervezetnek az önkormányzat felé lejárt tartozása nincs, és amennyiben korábban önkormányzati támogatásban részesült, azzal maradéktalanul elszámolt.</w:t>
      </w:r>
    </w:p>
    <w:p w:rsidR="00A65402" w:rsidRPr="00A65402" w:rsidRDefault="00A65402" w:rsidP="00A65402">
      <w:pPr>
        <w:pStyle w:val="Szvegtrzs"/>
        <w:spacing w:before="240" w:after="0"/>
        <w:rPr>
          <w:sz w:val="24"/>
          <w:szCs w:val="24"/>
        </w:rPr>
      </w:pPr>
      <w:r w:rsidRPr="00A65402">
        <w:rPr>
          <w:sz w:val="24"/>
          <w:szCs w:val="24"/>
        </w:rPr>
        <w:t>(5) A 11. melléklet 2/M, 3/M, és 4/M sorok esetében a támogatást havonta, a 14/M sor és az 1.000 E Ft-ot meg nem haladó egyéb sorok támogatásait egyösszegben, az 1.000 E Ft-ot meghaladó egyéb sorok támogatásait két egyenlő részletben, március 15-e és szeptember 15-e után lehet kifizetni. Rendkívüli esetben támogatási előleget a polgármester engedélyezhet.</w:t>
      </w:r>
    </w:p>
    <w:p w:rsidR="00A65402" w:rsidRPr="00A65402" w:rsidRDefault="00A65402" w:rsidP="00A65402">
      <w:pPr>
        <w:pStyle w:val="Szvegtrzs"/>
        <w:spacing w:before="240" w:after="0"/>
        <w:rPr>
          <w:sz w:val="24"/>
          <w:szCs w:val="24"/>
        </w:rPr>
      </w:pPr>
      <w:r w:rsidRPr="00A65402">
        <w:rPr>
          <w:sz w:val="24"/>
          <w:szCs w:val="24"/>
        </w:rPr>
        <w:t xml:space="preserve">(6) A tervezett kiadások közül július 1. után használható fel az önkormányzat, polgármesteri hivatal, az önkormányzat és kistérségi társulás intézményeinél betervezett bruttó </w:t>
      </w:r>
      <w:proofErr w:type="spellStart"/>
      <w:r w:rsidRPr="00A65402">
        <w:rPr>
          <w:sz w:val="24"/>
          <w:szCs w:val="24"/>
        </w:rPr>
        <w:t>kafetéria</w:t>
      </w:r>
      <w:proofErr w:type="spellEnd"/>
      <w:r w:rsidRPr="00A65402">
        <w:rPr>
          <w:sz w:val="24"/>
          <w:szCs w:val="24"/>
        </w:rPr>
        <w:t xml:space="preserve"> 50%-a.</w:t>
      </w:r>
    </w:p>
    <w:p w:rsidR="00A65402" w:rsidRPr="00A65402" w:rsidRDefault="00A65402" w:rsidP="00A65402">
      <w:pPr>
        <w:pStyle w:val="Szvegtrzs"/>
        <w:spacing w:before="240" w:after="0"/>
        <w:rPr>
          <w:sz w:val="24"/>
          <w:szCs w:val="24"/>
        </w:rPr>
      </w:pPr>
      <w:r w:rsidRPr="00A65402">
        <w:rPr>
          <w:sz w:val="24"/>
          <w:szCs w:val="24"/>
        </w:rPr>
        <w:t>(7) A 12. melléklet 4/ÖK sor felhasználása</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éves működési támogatás esetén két egyenlő részletben március 15-e és szeptember 15-e után</w:t>
      </w:r>
    </w:p>
    <w:p w:rsidR="00A65402" w:rsidRPr="00A65402" w:rsidRDefault="00A65402" w:rsidP="00A65402">
      <w:pPr>
        <w:pStyle w:val="Szvegtrzs"/>
        <w:spacing w:after="0"/>
        <w:ind w:left="580" w:hanging="560"/>
        <w:rPr>
          <w:sz w:val="24"/>
          <w:szCs w:val="24"/>
        </w:rPr>
      </w:pPr>
      <w:r w:rsidRPr="00A65402">
        <w:rPr>
          <w:i/>
          <w:iCs/>
          <w:sz w:val="24"/>
          <w:szCs w:val="24"/>
        </w:rPr>
        <w:lastRenderedPageBreak/>
        <w:t>b)</w:t>
      </w:r>
      <w:r w:rsidRPr="00A65402">
        <w:rPr>
          <w:sz w:val="24"/>
          <w:szCs w:val="24"/>
        </w:rPr>
        <w:tab/>
        <w:t>programra adott támogatás esetén a megvalósulás ütemében</w:t>
      </w:r>
    </w:p>
    <w:p w:rsidR="00A65402" w:rsidRPr="00A65402" w:rsidRDefault="00A65402" w:rsidP="00A65402">
      <w:pPr>
        <w:pStyle w:val="Szvegtrzs"/>
        <w:spacing w:after="0"/>
        <w:rPr>
          <w:sz w:val="24"/>
          <w:szCs w:val="24"/>
        </w:rPr>
      </w:pPr>
      <w:r w:rsidRPr="00A65402">
        <w:rPr>
          <w:sz w:val="24"/>
          <w:szCs w:val="24"/>
        </w:rPr>
        <w:t>történhet.</w:t>
      </w:r>
    </w:p>
    <w:p w:rsidR="00A65402" w:rsidRPr="00A65402" w:rsidRDefault="00A65402" w:rsidP="00A65402">
      <w:pPr>
        <w:pStyle w:val="Szvegtrzs"/>
        <w:spacing w:before="240" w:after="240"/>
        <w:jc w:val="center"/>
        <w:rPr>
          <w:b/>
          <w:bCs/>
          <w:sz w:val="24"/>
          <w:szCs w:val="24"/>
        </w:rPr>
      </w:pPr>
      <w:r w:rsidRPr="00A65402">
        <w:rPr>
          <w:b/>
          <w:bCs/>
          <w:sz w:val="24"/>
          <w:szCs w:val="24"/>
        </w:rPr>
        <w:t>12. §</w:t>
      </w:r>
    </w:p>
    <w:p w:rsidR="00A65402" w:rsidRPr="00A65402" w:rsidRDefault="00A65402" w:rsidP="00A65402">
      <w:pPr>
        <w:pStyle w:val="Szvegtrzs"/>
        <w:spacing w:after="0"/>
        <w:rPr>
          <w:sz w:val="24"/>
          <w:szCs w:val="24"/>
        </w:rPr>
      </w:pPr>
      <w:r w:rsidRPr="00A65402">
        <w:rPr>
          <w:sz w:val="24"/>
          <w:szCs w:val="24"/>
        </w:rPr>
        <w:t>(1) A képviselő-testület a felhasználás jogát átruházza:</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a Polgármesterre a 12. melléklet 6/ÖK, 7/ÖK, 8/ÖK sorokban, valamint a 11. melléklet 10/M, 16/M sorokban meghatározott feladatokat,</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a Szociális és Egészségügyi Bizottságra a 12. melléklet 1/ÖK, 2/ÖK, 9/ÖK, 10/ÖK, 11/ÖK, 13/ÖK, 14/ÖK sorokban, valamint a 11. melléklet 2/M, 3/M, 8/M, 9/M, 13/M sorokban meghatározott feladatokat.</w:t>
      </w:r>
    </w:p>
    <w:p w:rsidR="00A65402" w:rsidRPr="00A65402" w:rsidRDefault="00A65402" w:rsidP="00A65402">
      <w:pPr>
        <w:pStyle w:val="Szvegtrzs"/>
        <w:spacing w:before="240" w:after="0"/>
        <w:rPr>
          <w:sz w:val="24"/>
          <w:szCs w:val="24"/>
        </w:rPr>
      </w:pPr>
      <w:r w:rsidRPr="00A65402">
        <w:rPr>
          <w:sz w:val="24"/>
          <w:szCs w:val="24"/>
        </w:rPr>
        <w:t>(2) A képviselő-testület az alábbi költségvetési tételek felhasználásának döntéséhez az alábbi bizottságok javaslatait kéri</w:t>
      </w:r>
    </w:p>
    <w:p w:rsidR="00A65402" w:rsidRPr="00A65402" w:rsidRDefault="00A65402" w:rsidP="00A65402">
      <w:pPr>
        <w:pStyle w:val="Szvegtrzs"/>
        <w:spacing w:after="0"/>
        <w:ind w:left="580" w:hanging="560"/>
        <w:rPr>
          <w:sz w:val="24"/>
          <w:szCs w:val="24"/>
        </w:rPr>
      </w:pPr>
      <w:r w:rsidRPr="00A65402">
        <w:rPr>
          <w:i/>
          <w:iCs/>
          <w:sz w:val="24"/>
          <w:szCs w:val="24"/>
        </w:rPr>
        <w:t>a)</w:t>
      </w:r>
      <w:r w:rsidRPr="00A65402">
        <w:rPr>
          <w:sz w:val="24"/>
          <w:szCs w:val="24"/>
        </w:rPr>
        <w:tab/>
        <w:t>Kulturális, Nevelési és Sport Bizottságtól a 12. mellékletben szereplő 3/ÖK, 4/ÖK, valamint a 11. melléklet 11/M sorokban meghatározott feladatok,</w:t>
      </w:r>
    </w:p>
    <w:p w:rsidR="00A65402" w:rsidRPr="00A65402" w:rsidRDefault="00A65402" w:rsidP="00A65402">
      <w:pPr>
        <w:pStyle w:val="Szvegtrzs"/>
        <w:spacing w:after="0"/>
        <w:ind w:left="580" w:hanging="560"/>
        <w:rPr>
          <w:sz w:val="24"/>
          <w:szCs w:val="24"/>
        </w:rPr>
      </w:pPr>
      <w:r w:rsidRPr="00A65402">
        <w:rPr>
          <w:i/>
          <w:iCs/>
          <w:sz w:val="24"/>
          <w:szCs w:val="24"/>
        </w:rPr>
        <w:t>b)</w:t>
      </w:r>
      <w:r w:rsidRPr="00A65402">
        <w:rPr>
          <w:sz w:val="24"/>
          <w:szCs w:val="24"/>
        </w:rPr>
        <w:tab/>
        <w:t>Turisztikai és Nemzetközi Kapcsolatokért Felelős Bizottságtól a 12. melléklet 4/ÖK, 5/ÖK és a 11. melléklet 14/M sorokban meghatározott feladatok,</w:t>
      </w:r>
    </w:p>
    <w:p w:rsidR="00A65402" w:rsidRPr="00A65402" w:rsidRDefault="00A65402" w:rsidP="00A65402">
      <w:pPr>
        <w:pStyle w:val="Szvegtrzs"/>
        <w:spacing w:after="0"/>
        <w:ind w:left="580" w:hanging="560"/>
        <w:rPr>
          <w:sz w:val="24"/>
          <w:szCs w:val="24"/>
        </w:rPr>
      </w:pPr>
      <w:r w:rsidRPr="00A65402">
        <w:rPr>
          <w:i/>
          <w:iCs/>
          <w:sz w:val="24"/>
          <w:szCs w:val="24"/>
        </w:rPr>
        <w:t>c)</w:t>
      </w:r>
      <w:r w:rsidRPr="00A65402">
        <w:rPr>
          <w:sz w:val="24"/>
          <w:szCs w:val="24"/>
        </w:rPr>
        <w:tab/>
        <w:t>Városfejlesztési és Műszaki Bizottságtól a 11. melléklet 2/F, 3/F és 4/F sorokban meghatározott feladatok,</w:t>
      </w:r>
    </w:p>
    <w:p w:rsidR="00A65402" w:rsidRPr="00A65402" w:rsidRDefault="00A65402" w:rsidP="00A65402">
      <w:pPr>
        <w:pStyle w:val="Szvegtrzs"/>
        <w:spacing w:after="0"/>
        <w:ind w:left="580" w:hanging="560"/>
        <w:rPr>
          <w:sz w:val="24"/>
          <w:szCs w:val="24"/>
        </w:rPr>
      </w:pPr>
      <w:r w:rsidRPr="00A65402">
        <w:rPr>
          <w:i/>
          <w:iCs/>
          <w:sz w:val="24"/>
          <w:szCs w:val="24"/>
        </w:rPr>
        <w:t>d)</w:t>
      </w:r>
      <w:r w:rsidRPr="00A65402">
        <w:rPr>
          <w:sz w:val="24"/>
          <w:szCs w:val="24"/>
        </w:rPr>
        <w:tab/>
        <w:t xml:space="preserve">Pénzügyi és Gazdasági Bizottságtól valamint a Városfejlesztési és Műszaki Bizottságtól a 14. melléklet 2/ÖK és 3/ÖK sorok </w:t>
      </w:r>
    </w:p>
    <w:p w:rsidR="00A65402" w:rsidRPr="00A65402" w:rsidRDefault="00A65402" w:rsidP="00A65402">
      <w:pPr>
        <w:pStyle w:val="Szvegtrzs"/>
        <w:spacing w:after="0"/>
        <w:rPr>
          <w:sz w:val="24"/>
          <w:szCs w:val="24"/>
        </w:rPr>
      </w:pPr>
      <w:r w:rsidRPr="00A65402">
        <w:rPr>
          <w:sz w:val="24"/>
          <w:szCs w:val="24"/>
        </w:rPr>
        <w:t>vonatkozásában.</w:t>
      </w:r>
    </w:p>
    <w:p w:rsidR="00A65402" w:rsidRPr="00A65402" w:rsidRDefault="00A65402" w:rsidP="00A65402">
      <w:pPr>
        <w:pStyle w:val="Szvegtrzs"/>
        <w:spacing w:before="240" w:after="0"/>
        <w:rPr>
          <w:sz w:val="24"/>
          <w:szCs w:val="24"/>
        </w:rPr>
      </w:pPr>
      <w:r w:rsidRPr="00A65402">
        <w:rPr>
          <w:sz w:val="24"/>
          <w:szCs w:val="24"/>
        </w:rPr>
        <w:t xml:space="preserve">(3) A 10. melléklet 8/ÖK sorában szereplő rászoruló gyerekek </w:t>
      </w:r>
      <w:proofErr w:type="spellStart"/>
      <w:r w:rsidRPr="00A65402">
        <w:rPr>
          <w:sz w:val="24"/>
          <w:szCs w:val="24"/>
        </w:rPr>
        <w:t>szünidei</w:t>
      </w:r>
      <w:proofErr w:type="spellEnd"/>
      <w:r w:rsidRPr="00A65402">
        <w:rPr>
          <w:sz w:val="24"/>
          <w:szCs w:val="24"/>
        </w:rPr>
        <w:t xml:space="preserve"> étkeztetés feladatot Egészségügyi, Szociális Iroda szakmai iránymutatása alapján a Hajdúszoboszlói Gazdasági Szolgáltató Intézmény látja el.</w:t>
      </w:r>
    </w:p>
    <w:p w:rsidR="00A65402" w:rsidRPr="00A65402" w:rsidRDefault="00A65402" w:rsidP="00A65402">
      <w:pPr>
        <w:pStyle w:val="Szvegtrzs"/>
        <w:spacing w:before="240" w:after="240"/>
        <w:jc w:val="center"/>
        <w:rPr>
          <w:b/>
          <w:bCs/>
          <w:sz w:val="24"/>
          <w:szCs w:val="24"/>
        </w:rPr>
      </w:pPr>
      <w:r w:rsidRPr="00A65402">
        <w:rPr>
          <w:b/>
          <w:bCs/>
          <w:sz w:val="24"/>
          <w:szCs w:val="24"/>
        </w:rPr>
        <w:t>13. §</w:t>
      </w:r>
    </w:p>
    <w:p w:rsidR="00A65402" w:rsidRPr="00A65402" w:rsidRDefault="00A65402" w:rsidP="00A65402">
      <w:pPr>
        <w:pStyle w:val="Szvegtrzs"/>
        <w:spacing w:after="0"/>
        <w:rPr>
          <w:sz w:val="24"/>
          <w:szCs w:val="24"/>
        </w:rPr>
      </w:pPr>
      <w:r w:rsidRPr="00A65402">
        <w:rPr>
          <w:sz w:val="24"/>
          <w:szCs w:val="24"/>
        </w:rPr>
        <w:t>(1) Államháztartáson kívülre nyílt pályázati eljárással adható támogatás a rendeletben meghatározott célokra.</w:t>
      </w:r>
    </w:p>
    <w:p w:rsidR="00A65402" w:rsidRPr="00A65402" w:rsidRDefault="00A65402" w:rsidP="00A65402">
      <w:pPr>
        <w:pStyle w:val="Szvegtrzs"/>
        <w:spacing w:before="240" w:after="0"/>
        <w:rPr>
          <w:sz w:val="24"/>
          <w:szCs w:val="24"/>
        </w:rPr>
      </w:pPr>
      <w:r w:rsidRPr="00A65402">
        <w:rPr>
          <w:sz w:val="24"/>
          <w:szCs w:val="24"/>
        </w:rPr>
        <w:t>(2) Az illetékes bizottságok a pályázati kiírás szövegét, az elbírálás szempontrendszerét e rendelkezések alapján határozzák meg, támogatást csak ezen feltételeknek megfelelő pályázatra adható. A támogatást igénylők kötelesek a pályázatukhoz csatolni tevékenységük/működésük részletes bemutatását. A polgármesteri hivatal a döntés-előkészítés során az azonos tartalmú pályázatokról tájékoztatót készít az érintett bizottságok számára. Az illetékes bizottságok javaslatai alapján a képviselő-testület által nyújtott támogatásra vonatkozóan támogatási szerződést kell kötni.</w:t>
      </w:r>
    </w:p>
    <w:p w:rsidR="00A65402" w:rsidRPr="00A65402" w:rsidRDefault="00A65402" w:rsidP="00A65402">
      <w:pPr>
        <w:pStyle w:val="Szvegtrzs"/>
        <w:spacing w:before="240" w:after="0"/>
        <w:rPr>
          <w:sz w:val="24"/>
          <w:szCs w:val="24"/>
        </w:rPr>
      </w:pPr>
      <w:r w:rsidRPr="00A65402">
        <w:rPr>
          <w:sz w:val="24"/>
          <w:szCs w:val="24"/>
        </w:rPr>
        <w:t>(3) A bizottságok tartalékot képezhetnek az év hátralevő részére, de ez nem haladhatja meg a rendelkezésre álló összeg 30 %-át. A tartalékból csak olyan célra/feladatra adhatnak támogatást, amely igazolhatóan a nyílt pályázati eljárást követően keletkezett és megvalósítása ebben az évben indokolt.</w:t>
      </w:r>
    </w:p>
    <w:p w:rsidR="00A65402" w:rsidRPr="00A65402" w:rsidRDefault="00A65402" w:rsidP="00A65402">
      <w:pPr>
        <w:pStyle w:val="Szvegtrzs"/>
        <w:spacing w:before="240" w:after="0"/>
        <w:rPr>
          <w:sz w:val="24"/>
          <w:szCs w:val="24"/>
        </w:rPr>
      </w:pPr>
      <w:r w:rsidRPr="00A65402">
        <w:rPr>
          <w:sz w:val="24"/>
          <w:szCs w:val="24"/>
        </w:rPr>
        <w:t xml:space="preserve">(4) A nyertes pályázók a nyújtott támogatás felhasználásáról a rendezvényt követően 60 napon belül, más esetben legkésőbb a következő év február 15-ig kötelesek részletes szakmai (számlamagyarázó- és alátámasztó dokumentumok) és pénzügyi (számviteli megfelelőség- és a közvetlen döntéshozásban részt vevők tulajdonában lévő gazdasági társaság érdekeltségének vizsgálata) elszámolást benyújtani, amelyek elfogadásáról a Polgármesteri Hivatal Gazdasági Irodája 30 napon belül dönt. 250 E Ft felett elnyert támogatási összeg esetén a nyertes pályázó köteles elszámolásában bemutatni a támogatott cél/feladat teljes költségének fedezetét is, kétség esetén a bizottság a dokumentumokat a polgármesteri hivatal szakemberével ellenőriztetheti. Azt a </w:t>
      </w:r>
      <w:proofErr w:type="spellStart"/>
      <w:r w:rsidRPr="00A65402">
        <w:rPr>
          <w:sz w:val="24"/>
          <w:szCs w:val="24"/>
        </w:rPr>
        <w:t>támogatottat</w:t>
      </w:r>
      <w:proofErr w:type="spellEnd"/>
      <w:r w:rsidRPr="00A65402">
        <w:rPr>
          <w:sz w:val="24"/>
          <w:szCs w:val="24"/>
        </w:rPr>
        <w:t xml:space="preserve">, amely az elszámolást </w:t>
      </w:r>
      <w:r w:rsidRPr="00A65402">
        <w:rPr>
          <w:sz w:val="24"/>
          <w:szCs w:val="24"/>
        </w:rPr>
        <w:lastRenderedPageBreak/>
        <w:t>határidőben nem nyújtja be, vagy benyújtott elszámolását a bizottság nem fogadja el, a képviselő-testület - a támogatás teljes-, vagy részösszegének visszakövetelésén túl - legfeljebb 3 évre kizárhatja az önkormányzati támogatásokra pályázók köréből.</w:t>
      </w:r>
    </w:p>
    <w:p w:rsidR="00A65402" w:rsidRPr="00A65402" w:rsidRDefault="00A65402" w:rsidP="00A65402">
      <w:pPr>
        <w:pStyle w:val="Szvegtrzs"/>
        <w:spacing w:before="240" w:after="0"/>
        <w:rPr>
          <w:sz w:val="24"/>
          <w:szCs w:val="24"/>
        </w:rPr>
      </w:pPr>
      <w:r w:rsidRPr="00A65402">
        <w:rPr>
          <w:sz w:val="24"/>
          <w:szCs w:val="24"/>
        </w:rPr>
        <w:t>(5) A polgármester által a jelen rendelet 12. §-</w:t>
      </w:r>
      <w:proofErr w:type="spellStart"/>
      <w:r w:rsidRPr="00A65402">
        <w:rPr>
          <w:sz w:val="24"/>
          <w:szCs w:val="24"/>
        </w:rPr>
        <w:t>ában</w:t>
      </w:r>
      <w:proofErr w:type="spellEnd"/>
      <w:r w:rsidRPr="00A65402">
        <w:rPr>
          <w:sz w:val="24"/>
          <w:szCs w:val="24"/>
        </w:rPr>
        <w:t xml:space="preserve"> szereplő „külön kiadások” előirányzatból nyújtott támogatások esetén írásban kell benyújtani a kérelmet, melyről a polgármester dönt. A támogatások elszámolására vonatkozó szabályok ezen támogatási forma esetén is érvényesek, ahol a bizottság alatt a polgármestert kell érteni.</w:t>
      </w:r>
    </w:p>
    <w:p w:rsidR="00A65402" w:rsidRPr="00A65402" w:rsidRDefault="00A65402" w:rsidP="00A65402">
      <w:pPr>
        <w:pStyle w:val="Szvegtrzs"/>
        <w:spacing w:before="240" w:after="0"/>
        <w:rPr>
          <w:sz w:val="24"/>
          <w:szCs w:val="24"/>
        </w:rPr>
      </w:pPr>
      <w:r w:rsidRPr="00A65402">
        <w:rPr>
          <w:sz w:val="24"/>
          <w:szCs w:val="24"/>
        </w:rPr>
        <w:t>(6) A támogatások nyilvános adatnak minősülnek, azokat az önkormányzat hivatalos honlapján közzé kell tenni.</w:t>
      </w:r>
    </w:p>
    <w:p w:rsidR="00A65402" w:rsidRPr="00A65402" w:rsidRDefault="00A65402" w:rsidP="00A65402">
      <w:pPr>
        <w:pStyle w:val="Szvegtrzs"/>
        <w:spacing w:before="240" w:after="0"/>
        <w:rPr>
          <w:sz w:val="24"/>
          <w:szCs w:val="24"/>
        </w:rPr>
      </w:pPr>
      <w:r w:rsidRPr="00A65402">
        <w:rPr>
          <w:sz w:val="24"/>
          <w:szCs w:val="24"/>
        </w:rPr>
        <w:t xml:space="preserve">(7) Amennyiben a fenti rendelkezések megsértésének gyanúja merül fel, a polgármester a </w:t>
      </w:r>
      <w:proofErr w:type="spellStart"/>
      <w:r w:rsidRPr="00A65402">
        <w:rPr>
          <w:sz w:val="24"/>
          <w:szCs w:val="24"/>
        </w:rPr>
        <w:t>Mötv</w:t>
      </w:r>
      <w:proofErr w:type="spellEnd"/>
      <w:r w:rsidRPr="00A65402">
        <w:rPr>
          <w:sz w:val="24"/>
          <w:szCs w:val="24"/>
        </w:rPr>
        <w:t>. 61. § (2) bekezdése alapján felfüggesztheti a bizottságok döntésének végrehajtását.</w:t>
      </w:r>
    </w:p>
    <w:p w:rsidR="00A65402" w:rsidRPr="00A65402" w:rsidRDefault="00A65402" w:rsidP="00A65402">
      <w:pPr>
        <w:pStyle w:val="Szvegtrzs"/>
        <w:spacing w:before="240" w:after="0"/>
        <w:rPr>
          <w:sz w:val="24"/>
          <w:szCs w:val="24"/>
        </w:rPr>
      </w:pPr>
      <w:r w:rsidRPr="00A65402">
        <w:rPr>
          <w:sz w:val="24"/>
          <w:szCs w:val="24"/>
        </w:rPr>
        <w:t>(8) A bizottságok támogatási eljárásukban figyelembe veszik és érvényesítik a közpénzekből nyújtott támogatások átláthatóságáról szóló 2007. évi CLXXXI. törvény rendelkezéseit is.</w:t>
      </w:r>
    </w:p>
    <w:p w:rsidR="00A65402" w:rsidRPr="00A65402" w:rsidRDefault="00A65402" w:rsidP="00A65402">
      <w:pPr>
        <w:pStyle w:val="Szvegtrzs"/>
        <w:spacing w:before="240" w:after="0"/>
        <w:rPr>
          <w:sz w:val="24"/>
          <w:szCs w:val="24"/>
        </w:rPr>
      </w:pPr>
      <w:r w:rsidRPr="00A65402">
        <w:rPr>
          <w:sz w:val="24"/>
          <w:szCs w:val="24"/>
        </w:rPr>
        <w:t>(9) Államháztartáson kívüli forrás végleges átvételéről a polgármester dönt, melyről a költségvetési rendelet módosítása keretében utólagosan köteles tájékoztatni a képviselő-testületet.</w:t>
      </w:r>
    </w:p>
    <w:p w:rsidR="00A65402" w:rsidRPr="00A65402" w:rsidRDefault="00A65402" w:rsidP="00A65402">
      <w:pPr>
        <w:pStyle w:val="Szvegtrzs"/>
        <w:spacing w:before="240" w:after="240"/>
        <w:jc w:val="center"/>
        <w:rPr>
          <w:b/>
          <w:bCs/>
          <w:sz w:val="24"/>
          <w:szCs w:val="24"/>
        </w:rPr>
      </w:pPr>
      <w:r w:rsidRPr="00A65402">
        <w:rPr>
          <w:b/>
          <w:bCs/>
          <w:sz w:val="24"/>
          <w:szCs w:val="24"/>
        </w:rPr>
        <w:t>14. §</w:t>
      </w:r>
    </w:p>
    <w:p w:rsidR="00A65402" w:rsidRPr="00A65402" w:rsidRDefault="00A65402" w:rsidP="00A65402">
      <w:pPr>
        <w:pStyle w:val="Szvegtrzs"/>
        <w:spacing w:after="0"/>
        <w:rPr>
          <w:sz w:val="24"/>
          <w:szCs w:val="24"/>
        </w:rPr>
      </w:pPr>
      <w:r w:rsidRPr="00A65402">
        <w:rPr>
          <w:sz w:val="24"/>
          <w:szCs w:val="24"/>
        </w:rPr>
        <w:t>A képviselő-testület hozzájárul, hogy az önkormányzatnál a polgármester utasítása szerint, a számviteli törvény alapján behajthatatlannak minősített követelések leírásra kerüljenek. A tárgyévet követően a zárszámadáskor a hivatal köteles számot adni az ilyen címen leírt összegekről.</w:t>
      </w:r>
    </w:p>
    <w:p w:rsidR="00A65402" w:rsidRPr="00A65402" w:rsidRDefault="00A65402" w:rsidP="00A65402">
      <w:pPr>
        <w:pStyle w:val="Szvegtrzs"/>
        <w:spacing w:before="240" w:after="240"/>
        <w:jc w:val="center"/>
        <w:rPr>
          <w:b/>
          <w:bCs/>
          <w:sz w:val="24"/>
          <w:szCs w:val="24"/>
        </w:rPr>
      </w:pPr>
      <w:r w:rsidRPr="00A65402">
        <w:rPr>
          <w:b/>
          <w:bCs/>
          <w:sz w:val="24"/>
          <w:szCs w:val="24"/>
        </w:rPr>
        <w:t>15. §</w:t>
      </w:r>
    </w:p>
    <w:p w:rsidR="00A65402" w:rsidRPr="00A65402" w:rsidRDefault="00A65402" w:rsidP="00A65402">
      <w:pPr>
        <w:pStyle w:val="Szvegtrzs"/>
        <w:spacing w:after="0"/>
        <w:rPr>
          <w:sz w:val="24"/>
          <w:szCs w:val="24"/>
        </w:rPr>
      </w:pPr>
      <w:r w:rsidRPr="00A65402">
        <w:rPr>
          <w:sz w:val="24"/>
          <w:szCs w:val="24"/>
        </w:rPr>
        <w:t>A költségvetésben elfogadott kiadások a teljesített bevételek arányában fizethetők. Amennyiben a bevételi előírások teljesítésére nem látszik lehetőség, úgy a képviselő-testületet haladéktalanul tájékoztatni kell a szükséges intézkedések megtétele céljából.</w:t>
      </w:r>
    </w:p>
    <w:p w:rsidR="00A65402" w:rsidRPr="00A65402" w:rsidRDefault="00A65402" w:rsidP="00A65402">
      <w:pPr>
        <w:pStyle w:val="Szvegtrzs"/>
        <w:spacing w:before="240" w:after="240"/>
        <w:jc w:val="center"/>
        <w:rPr>
          <w:b/>
          <w:bCs/>
          <w:sz w:val="24"/>
          <w:szCs w:val="24"/>
        </w:rPr>
      </w:pPr>
      <w:r w:rsidRPr="00A65402">
        <w:rPr>
          <w:b/>
          <w:bCs/>
          <w:sz w:val="24"/>
          <w:szCs w:val="24"/>
        </w:rPr>
        <w:t>16. §</w:t>
      </w:r>
    </w:p>
    <w:p w:rsidR="00A65402" w:rsidRPr="00A65402" w:rsidRDefault="00A65402" w:rsidP="00A65402">
      <w:pPr>
        <w:pStyle w:val="Szvegtrzs"/>
        <w:spacing w:after="0"/>
        <w:rPr>
          <w:sz w:val="24"/>
          <w:szCs w:val="24"/>
        </w:rPr>
      </w:pPr>
      <w:r w:rsidRPr="00A65402">
        <w:rPr>
          <w:sz w:val="24"/>
          <w:szCs w:val="24"/>
        </w:rPr>
        <w:t>(1) A képviselő-testület Magyarország 2024. évi központi költségvetéséről szóló 2023. évi LV. törvény 61. § (6) bekezdése alapján 2024. március 1. napjától az illetményalapot 75.000 Ft-ban állapítja meg a polgármesteri hivatalánál foglalkoztatott köztisztviselők vonatkozásában.</w:t>
      </w:r>
    </w:p>
    <w:p w:rsidR="00A65402" w:rsidRPr="00A65402" w:rsidRDefault="00A65402" w:rsidP="00A65402">
      <w:pPr>
        <w:pStyle w:val="Szvegtrzs"/>
        <w:spacing w:before="240" w:after="0"/>
        <w:rPr>
          <w:sz w:val="24"/>
          <w:szCs w:val="24"/>
        </w:rPr>
      </w:pPr>
      <w:r w:rsidRPr="00A65402">
        <w:rPr>
          <w:sz w:val="24"/>
          <w:szCs w:val="24"/>
        </w:rPr>
        <w:t>(2) A képviselő-testület a Közszolgálati tisztviselők jogállásáról szóló 2011. évi CXCIX. törvényben kapott felhatalmazás alapján 10 %-</w:t>
      </w:r>
      <w:proofErr w:type="spellStart"/>
      <w:r w:rsidRPr="00A65402">
        <w:rPr>
          <w:sz w:val="24"/>
          <w:szCs w:val="24"/>
        </w:rPr>
        <w:t>os</w:t>
      </w:r>
      <w:proofErr w:type="spellEnd"/>
      <w:r w:rsidRPr="00A65402">
        <w:rPr>
          <w:sz w:val="24"/>
          <w:szCs w:val="24"/>
        </w:rPr>
        <w:t xml:space="preserve"> mértékű illetménykiegészítést állapít meg a polgármesteri hivatal köztisztviselői részére.</w:t>
      </w:r>
    </w:p>
    <w:p w:rsidR="00A65402" w:rsidRPr="00A65402" w:rsidRDefault="00A65402" w:rsidP="00A65402">
      <w:pPr>
        <w:pStyle w:val="Szvegtrzs"/>
        <w:spacing w:before="280" w:after="0"/>
        <w:jc w:val="center"/>
        <w:rPr>
          <w:b/>
          <w:bCs/>
          <w:sz w:val="24"/>
          <w:szCs w:val="24"/>
        </w:rPr>
      </w:pPr>
      <w:r w:rsidRPr="00A65402">
        <w:rPr>
          <w:b/>
          <w:bCs/>
          <w:sz w:val="24"/>
          <w:szCs w:val="24"/>
        </w:rPr>
        <w:t>6. Záró rendelkezések</w:t>
      </w:r>
    </w:p>
    <w:p w:rsidR="00A65402" w:rsidRPr="00A65402" w:rsidRDefault="00A65402" w:rsidP="00A65402">
      <w:pPr>
        <w:pStyle w:val="Szvegtrzs"/>
        <w:spacing w:before="240" w:after="240"/>
        <w:jc w:val="center"/>
        <w:rPr>
          <w:b/>
          <w:bCs/>
          <w:sz w:val="24"/>
          <w:szCs w:val="24"/>
        </w:rPr>
      </w:pPr>
      <w:r w:rsidRPr="00A65402">
        <w:rPr>
          <w:b/>
          <w:bCs/>
          <w:sz w:val="24"/>
          <w:szCs w:val="24"/>
        </w:rPr>
        <w:t>17. §</w:t>
      </w:r>
    </w:p>
    <w:p w:rsidR="00A65402" w:rsidRPr="00A65402" w:rsidRDefault="00A65402" w:rsidP="00A65402">
      <w:pPr>
        <w:pStyle w:val="Szvegtrzs"/>
        <w:spacing w:after="0"/>
        <w:rPr>
          <w:sz w:val="24"/>
          <w:szCs w:val="24"/>
        </w:rPr>
      </w:pPr>
      <w:r w:rsidRPr="00A65402">
        <w:rPr>
          <w:sz w:val="24"/>
          <w:szCs w:val="24"/>
        </w:rPr>
        <w:t>(1) E rendeletet 2024. január 01-től a 2024. évi költségvetés végrehajtásáig kell alkalmazni.</w:t>
      </w:r>
    </w:p>
    <w:p w:rsidR="00A65402" w:rsidRPr="00A65402" w:rsidRDefault="00A65402" w:rsidP="00A65402">
      <w:pPr>
        <w:pStyle w:val="Szvegtrzs"/>
        <w:spacing w:before="240" w:after="0"/>
        <w:rPr>
          <w:sz w:val="24"/>
          <w:szCs w:val="24"/>
        </w:rPr>
      </w:pPr>
      <w:r w:rsidRPr="00A65402">
        <w:rPr>
          <w:sz w:val="24"/>
          <w:szCs w:val="24"/>
        </w:rPr>
        <w:t>(2) A 2024. évi zárszámadás e rendelet mellékleteinek megfelelő formátumban készül a hatályos jogszabályok alapján.</w:t>
      </w:r>
    </w:p>
    <w:p w:rsidR="00A65402" w:rsidRPr="00A65402" w:rsidRDefault="00A65402" w:rsidP="00A65402">
      <w:pPr>
        <w:pStyle w:val="Szvegtrzs"/>
        <w:spacing w:before="240" w:after="240"/>
        <w:jc w:val="center"/>
        <w:rPr>
          <w:b/>
          <w:bCs/>
          <w:sz w:val="24"/>
          <w:szCs w:val="24"/>
        </w:rPr>
      </w:pPr>
      <w:r w:rsidRPr="00A65402">
        <w:rPr>
          <w:b/>
          <w:bCs/>
          <w:sz w:val="24"/>
          <w:szCs w:val="24"/>
        </w:rPr>
        <w:t>18. §</w:t>
      </w:r>
    </w:p>
    <w:p w:rsidR="00A65402" w:rsidRPr="00A65402" w:rsidRDefault="00A65402" w:rsidP="00A65402">
      <w:pPr>
        <w:pStyle w:val="Szvegtrzs"/>
        <w:spacing w:after="0"/>
        <w:rPr>
          <w:sz w:val="24"/>
          <w:szCs w:val="24"/>
        </w:rPr>
      </w:pPr>
      <w:r w:rsidRPr="00A65402">
        <w:rPr>
          <w:sz w:val="24"/>
          <w:szCs w:val="24"/>
        </w:rPr>
        <w:lastRenderedPageBreak/>
        <w:t>Ez a rendelet 2024. február 22-én 15 óra 30 perckor lép hatályba.</w:t>
      </w:r>
      <w:r w:rsidRPr="00A65402">
        <w:rPr>
          <w:sz w:val="24"/>
          <w:szCs w:val="24"/>
        </w:rPr>
        <w:br w:type="page"/>
      </w:r>
    </w:p>
    <w:p w:rsidR="00A65402" w:rsidRPr="00A65402" w:rsidRDefault="00A65402" w:rsidP="00A65402">
      <w:pPr>
        <w:pStyle w:val="Szvegtrzs"/>
        <w:jc w:val="right"/>
        <w:rPr>
          <w:i/>
          <w:iCs/>
          <w:sz w:val="24"/>
          <w:szCs w:val="24"/>
          <w:u w:val="single"/>
        </w:rPr>
        <w:sectPr w:rsidR="00A65402" w:rsidRPr="00A65402" w:rsidSect="00A65402">
          <w:footerReference w:type="default" r:id="rId24"/>
          <w:pgSz w:w="11906" w:h="16838"/>
          <w:pgMar w:top="1134" w:right="1134" w:bottom="1134" w:left="1134" w:header="0" w:footer="1134" w:gutter="0"/>
          <w:cols w:space="708"/>
          <w:formProt w:val="0"/>
          <w:docGrid w:linePitch="600" w:charSpace="32768"/>
        </w:sectPr>
      </w:pP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1. melléklet a 4/2024. (II. 22.) önkormányzati rendelethez</w:t>
      </w:r>
    </w:p>
    <w:p w:rsidR="00A65402" w:rsidRPr="00A65402" w:rsidRDefault="00A65402" w:rsidP="00A65402">
      <w:pPr>
        <w:pStyle w:val="Szvegtrzs"/>
        <w:jc w:val="center"/>
        <w:rPr>
          <w:i/>
          <w:iCs/>
          <w:sz w:val="24"/>
          <w:szCs w:val="24"/>
        </w:rPr>
      </w:pPr>
      <w:r w:rsidRPr="00A65402">
        <w:rPr>
          <w:i/>
          <w:iCs/>
          <w:noProof/>
          <w:sz w:val="24"/>
          <w:szCs w:val="24"/>
          <w:lang w:val="hu-HU"/>
        </w:rPr>
        <w:drawing>
          <wp:inline distT="0" distB="0" distL="0" distR="0" wp14:anchorId="0E3AA514" wp14:editId="7ADBB379">
            <wp:extent cx="9251950" cy="4398010"/>
            <wp:effectExtent l="0" t="0" r="6350" b="254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251950" cy="4398010"/>
                    </a:xfrm>
                    <a:prstGeom prst="rect">
                      <a:avLst/>
                    </a:prstGeom>
                  </pic:spPr>
                </pic:pic>
              </a:graphicData>
            </a:graphic>
          </wp:inline>
        </w:drawing>
      </w:r>
    </w:p>
    <w:p w:rsidR="00A65402" w:rsidRPr="00A65402" w:rsidRDefault="00A65402" w:rsidP="00A65402">
      <w:pPr>
        <w:spacing w:after="160" w:line="259" w:lineRule="auto"/>
        <w:jc w:val="left"/>
        <w:rPr>
          <w:i/>
          <w:iCs/>
          <w:sz w:val="24"/>
          <w:szCs w:val="24"/>
          <w:lang w:val="x-none"/>
        </w:rPr>
      </w:pPr>
      <w:r w:rsidRPr="00A65402">
        <w:rPr>
          <w:i/>
          <w:iCs/>
          <w:sz w:val="24"/>
          <w:szCs w:val="24"/>
        </w:rPr>
        <w:br w:type="page"/>
      </w:r>
    </w:p>
    <w:p w:rsidR="00A65402" w:rsidRPr="00A65402" w:rsidRDefault="00A65402" w:rsidP="00A65402">
      <w:pPr>
        <w:pStyle w:val="Szvegtrzs"/>
        <w:jc w:val="right"/>
        <w:rPr>
          <w:i/>
          <w:iCs/>
          <w:sz w:val="24"/>
          <w:szCs w:val="24"/>
        </w:rPr>
      </w:pPr>
      <w:r w:rsidRPr="00A65402">
        <w:rPr>
          <w:i/>
          <w:iCs/>
          <w:noProof/>
          <w:sz w:val="24"/>
          <w:szCs w:val="24"/>
          <w:lang w:val="hu-HU"/>
        </w:rPr>
        <w:lastRenderedPageBreak/>
        <w:drawing>
          <wp:inline distT="0" distB="0" distL="0" distR="0" wp14:anchorId="59812689" wp14:editId="4AB04018">
            <wp:extent cx="9251950" cy="5607050"/>
            <wp:effectExtent l="0" t="0" r="6350" b="0"/>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251950" cy="5607050"/>
                    </a:xfrm>
                    <a:prstGeom prst="rect">
                      <a:avLst/>
                    </a:prstGeom>
                  </pic:spPr>
                </pic:pic>
              </a:graphicData>
            </a:graphic>
          </wp:inline>
        </w:drawing>
      </w:r>
    </w:p>
    <w:p w:rsidR="00A65402" w:rsidRPr="00A65402" w:rsidRDefault="00A65402" w:rsidP="00A65402">
      <w:pPr>
        <w:pStyle w:val="Szvegtrzs"/>
        <w:rPr>
          <w:sz w:val="24"/>
          <w:szCs w:val="24"/>
        </w:rPr>
      </w:pPr>
      <w:r w:rsidRPr="00A65402">
        <w:rPr>
          <w:sz w:val="24"/>
          <w:szCs w:val="24"/>
        </w:rPr>
        <w:br w:type="page"/>
      </w:r>
    </w:p>
    <w:p w:rsidR="00A65402" w:rsidRPr="00A65402" w:rsidRDefault="00A65402" w:rsidP="00A65402">
      <w:pPr>
        <w:pStyle w:val="Szvegtrzs"/>
        <w:jc w:val="right"/>
        <w:rPr>
          <w:i/>
          <w:iCs/>
          <w:sz w:val="24"/>
          <w:szCs w:val="24"/>
          <w:u w:val="single"/>
        </w:rPr>
        <w:sectPr w:rsidR="00A65402" w:rsidRPr="00A65402" w:rsidSect="00A65402">
          <w:pgSz w:w="16838" w:h="11906" w:orient="landscape"/>
          <w:pgMar w:top="1134" w:right="1134" w:bottom="1134" w:left="1134" w:header="0" w:footer="1134" w:gutter="0"/>
          <w:cols w:space="708"/>
          <w:formProt w:val="0"/>
          <w:docGrid w:linePitch="600" w:charSpace="32768"/>
        </w:sectPr>
      </w:pP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2. melléklet a 4/2024. (II. 22.) önkormányzati rendelethez</w:t>
      </w:r>
    </w:p>
    <w:p w:rsidR="00A65402" w:rsidRPr="00A65402" w:rsidRDefault="00A65402" w:rsidP="00A65402">
      <w:pPr>
        <w:pStyle w:val="Szvegtrzs"/>
        <w:jc w:val="right"/>
        <w:rPr>
          <w:i/>
          <w:iCs/>
          <w:sz w:val="24"/>
          <w:szCs w:val="24"/>
          <w:u w:val="single"/>
        </w:rPr>
      </w:pPr>
    </w:p>
    <w:p w:rsidR="00A65402" w:rsidRPr="00A65402" w:rsidRDefault="00A65402" w:rsidP="00A65402">
      <w:pPr>
        <w:pStyle w:val="Szvegtrzs"/>
        <w:jc w:val="center"/>
        <w:rPr>
          <w:i/>
          <w:iCs/>
          <w:sz w:val="24"/>
          <w:szCs w:val="24"/>
        </w:rPr>
      </w:pPr>
      <w:r w:rsidRPr="00A65402">
        <w:rPr>
          <w:i/>
          <w:iCs/>
          <w:noProof/>
          <w:sz w:val="24"/>
          <w:szCs w:val="24"/>
          <w:lang w:val="hu-HU"/>
        </w:rPr>
        <w:drawing>
          <wp:inline distT="0" distB="0" distL="0" distR="0" wp14:anchorId="6697A8E4" wp14:editId="63371A4D">
            <wp:extent cx="5940131" cy="3720974"/>
            <wp:effectExtent l="0" t="0" r="3810" b="0"/>
            <wp:docPr id="28"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r="22781"/>
                    <a:stretch/>
                  </pic:blipFill>
                  <pic:spPr bwMode="auto">
                    <a:xfrm>
                      <a:off x="0" y="0"/>
                      <a:ext cx="5945804" cy="3724527"/>
                    </a:xfrm>
                    <a:prstGeom prst="rect">
                      <a:avLst/>
                    </a:prstGeom>
                    <a:ln>
                      <a:noFill/>
                    </a:ln>
                    <a:extLst>
                      <a:ext uri="{53640926-AAD7-44D8-BBD7-CCE9431645EC}">
                        <a14:shadowObscured xmlns:a14="http://schemas.microsoft.com/office/drawing/2010/main"/>
                      </a:ext>
                    </a:extLst>
                  </pic:spPr>
                </pic:pic>
              </a:graphicData>
            </a:graphic>
          </wp:inline>
        </w:drawing>
      </w:r>
    </w:p>
    <w:p w:rsidR="00A65402" w:rsidRPr="00A65402" w:rsidRDefault="00A65402" w:rsidP="00A65402">
      <w:pPr>
        <w:pStyle w:val="Szvegtrzs"/>
        <w:rPr>
          <w:sz w:val="24"/>
          <w:szCs w:val="24"/>
        </w:rPr>
      </w:pP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3. melléklet a 4/2024. (II. 22.) önkormányzati rendelethez</w:t>
      </w:r>
    </w:p>
    <w:p w:rsidR="00A65402" w:rsidRPr="00A65402" w:rsidRDefault="00A65402" w:rsidP="00A65402">
      <w:pPr>
        <w:pStyle w:val="Szvegtrzs"/>
        <w:rPr>
          <w:sz w:val="24"/>
          <w:szCs w:val="24"/>
        </w:rPr>
      </w:pPr>
      <w:r w:rsidRPr="00A65402">
        <w:rPr>
          <w:noProof/>
          <w:sz w:val="24"/>
          <w:szCs w:val="24"/>
          <w:lang w:val="hu-HU"/>
        </w:rPr>
        <w:drawing>
          <wp:inline distT="0" distB="0" distL="0" distR="0" wp14:anchorId="53F8F641" wp14:editId="110C063D">
            <wp:extent cx="5984423" cy="5622202"/>
            <wp:effectExtent l="0" t="0" r="0" b="0"/>
            <wp:docPr id="29"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r="14497"/>
                    <a:stretch/>
                  </pic:blipFill>
                  <pic:spPr bwMode="auto">
                    <a:xfrm>
                      <a:off x="0" y="0"/>
                      <a:ext cx="5991463" cy="5628816"/>
                    </a:xfrm>
                    <a:prstGeom prst="rect">
                      <a:avLst/>
                    </a:prstGeom>
                    <a:ln>
                      <a:noFill/>
                    </a:ln>
                    <a:extLst>
                      <a:ext uri="{53640926-AAD7-44D8-BBD7-CCE9431645EC}">
                        <a14:shadowObscured xmlns:a14="http://schemas.microsoft.com/office/drawing/2010/main"/>
                      </a:ext>
                    </a:extLst>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4. melléklet a 4/2024. (II. 22.) önkormányzati rendelethez</w:t>
      </w:r>
    </w:p>
    <w:p w:rsidR="00A65402" w:rsidRPr="00A65402" w:rsidRDefault="00A65402" w:rsidP="00A65402">
      <w:pPr>
        <w:pStyle w:val="Szvegtrzs"/>
        <w:rPr>
          <w:sz w:val="24"/>
          <w:szCs w:val="24"/>
        </w:rPr>
      </w:pPr>
      <w:r w:rsidRPr="00A65402">
        <w:rPr>
          <w:noProof/>
          <w:sz w:val="24"/>
          <w:szCs w:val="24"/>
          <w:lang w:val="hu-HU"/>
        </w:rPr>
        <w:drawing>
          <wp:inline distT="0" distB="0" distL="0" distR="0" wp14:anchorId="155817D9" wp14:editId="6F979075">
            <wp:extent cx="6251546" cy="8021370"/>
            <wp:effectExtent l="0" t="0" r="0" b="0"/>
            <wp:docPr id="30" name="Kép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r="10354"/>
                    <a:stretch/>
                  </pic:blipFill>
                  <pic:spPr bwMode="auto">
                    <a:xfrm>
                      <a:off x="0" y="0"/>
                      <a:ext cx="6256282" cy="8027447"/>
                    </a:xfrm>
                    <a:prstGeom prst="rect">
                      <a:avLst/>
                    </a:prstGeom>
                    <a:ln>
                      <a:noFill/>
                    </a:ln>
                    <a:extLst>
                      <a:ext uri="{53640926-AAD7-44D8-BBD7-CCE9431645EC}">
                        <a14:shadowObscured xmlns:a14="http://schemas.microsoft.com/office/drawing/2010/main"/>
                      </a:ext>
                    </a:extLst>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5. melléklet a 4/2024. (II. 22.) önkormányzati rendelethez</w:t>
      </w:r>
    </w:p>
    <w:p w:rsidR="00A65402" w:rsidRPr="00A65402" w:rsidRDefault="00A65402" w:rsidP="00A65402">
      <w:pPr>
        <w:pStyle w:val="Szvegtrzs"/>
        <w:rPr>
          <w:sz w:val="24"/>
          <w:szCs w:val="24"/>
        </w:rPr>
      </w:pPr>
      <w:r w:rsidRPr="00A65402">
        <w:rPr>
          <w:noProof/>
          <w:sz w:val="24"/>
          <w:szCs w:val="24"/>
          <w:lang w:val="hu-HU"/>
        </w:rPr>
        <w:drawing>
          <wp:inline distT="0" distB="0" distL="0" distR="0" wp14:anchorId="248DD44A" wp14:editId="7015D10E">
            <wp:extent cx="5904014" cy="3259247"/>
            <wp:effectExtent l="0" t="0" r="1905" b="0"/>
            <wp:docPr id="3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6622" r="16863"/>
                    <a:stretch/>
                  </pic:blipFill>
                  <pic:spPr bwMode="auto">
                    <a:xfrm>
                      <a:off x="0" y="0"/>
                      <a:ext cx="5915006" cy="3265315"/>
                    </a:xfrm>
                    <a:prstGeom prst="rect">
                      <a:avLst/>
                    </a:prstGeom>
                    <a:ln>
                      <a:noFill/>
                    </a:ln>
                    <a:extLst>
                      <a:ext uri="{53640926-AAD7-44D8-BBD7-CCE9431645EC}">
                        <a14:shadowObscured xmlns:a14="http://schemas.microsoft.com/office/drawing/2010/main"/>
                      </a:ext>
                    </a:extLst>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6. melléklet a 4/2024. (II. 22.) önkormányzati rendelethez</w:t>
      </w:r>
    </w:p>
    <w:p w:rsidR="00A65402" w:rsidRPr="00A65402" w:rsidRDefault="00A65402" w:rsidP="00A65402">
      <w:pPr>
        <w:pStyle w:val="Szvegtrzs"/>
        <w:jc w:val="center"/>
        <w:rPr>
          <w:sz w:val="24"/>
          <w:szCs w:val="24"/>
        </w:rPr>
      </w:pPr>
      <w:r w:rsidRPr="00A65402">
        <w:rPr>
          <w:noProof/>
          <w:sz w:val="24"/>
          <w:szCs w:val="24"/>
          <w:lang w:val="hu-HU"/>
        </w:rPr>
        <w:drawing>
          <wp:inline distT="0" distB="0" distL="0" distR="0" wp14:anchorId="1001EC71" wp14:editId="34D86353">
            <wp:extent cx="5540721" cy="8691677"/>
            <wp:effectExtent l="0" t="0" r="3175" b="0"/>
            <wp:docPr id="32"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547491" cy="8702298"/>
                    </a:xfrm>
                    <a:prstGeom prst="rect">
                      <a:avLst/>
                    </a:prstGeom>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7. melléklet a 4/2024. (II. 22.) önkormányzati rendelethez</w:t>
      </w:r>
    </w:p>
    <w:p w:rsidR="00A65402" w:rsidRPr="00A65402" w:rsidRDefault="00A65402" w:rsidP="00A65402">
      <w:pPr>
        <w:pStyle w:val="Szvegtrzs"/>
        <w:rPr>
          <w:sz w:val="24"/>
          <w:szCs w:val="24"/>
        </w:rPr>
      </w:pPr>
      <w:r w:rsidRPr="00A65402">
        <w:rPr>
          <w:noProof/>
          <w:sz w:val="24"/>
          <w:szCs w:val="24"/>
          <w:lang w:val="hu-HU"/>
        </w:rPr>
        <w:drawing>
          <wp:inline distT="0" distB="0" distL="0" distR="0" wp14:anchorId="6C672A70" wp14:editId="4CD3E8DF">
            <wp:extent cx="5785165" cy="8532698"/>
            <wp:effectExtent l="0" t="0" r="6350" b="1905"/>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r="12278"/>
                    <a:stretch/>
                  </pic:blipFill>
                  <pic:spPr bwMode="auto">
                    <a:xfrm>
                      <a:off x="0" y="0"/>
                      <a:ext cx="5790149" cy="8540049"/>
                    </a:xfrm>
                    <a:prstGeom prst="rect">
                      <a:avLst/>
                    </a:prstGeom>
                    <a:ln>
                      <a:noFill/>
                    </a:ln>
                    <a:extLst>
                      <a:ext uri="{53640926-AAD7-44D8-BBD7-CCE9431645EC}">
                        <a14:shadowObscured xmlns:a14="http://schemas.microsoft.com/office/drawing/2010/main"/>
                      </a:ext>
                    </a:extLst>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sectPr w:rsidR="00A65402" w:rsidRPr="00A65402" w:rsidSect="00A65402">
          <w:pgSz w:w="11906" w:h="16838"/>
          <w:pgMar w:top="1134" w:right="1134" w:bottom="1134" w:left="1134" w:header="0" w:footer="1134" w:gutter="0"/>
          <w:cols w:space="708"/>
          <w:formProt w:val="0"/>
          <w:docGrid w:linePitch="600" w:charSpace="32768"/>
        </w:sectPr>
      </w:pP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8. melléklet a 4/2024. (II. 22.) önkormányzati rendelethez</w:t>
      </w:r>
    </w:p>
    <w:p w:rsidR="00A65402" w:rsidRPr="00A65402" w:rsidRDefault="00A65402" w:rsidP="00A65402">
      <w:pPr>
        <w:pStyle w:val="Szvegtrzs"/>
        <w:rPr>
          <w:sz w:val="24"/>
          <w:szCs w:val="24"/>
        </w:rPr>
      </w:pPr>
      <w:r w:rsidRPr="00A65402">
        <w:rPr>
          <w:noProof/>
          <w:sz w:val="24"/>
          <w:szCs w:val="24"/>
          <w:lang w:val="hu-HU"/>
        </w:rPr>
        <w:drawing>
          <wp:inline distT="0" distB="0" distL="0" distR="0" wp14:anchorId="78999949" wp14:editId="379A8366">
            <wp:extent cx="9116840" cy="5208550"/>
            <wp:effectExtent l="0" t="0" r="8255" b="0"/>
            <wp:docPr id="34"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121610" cy="5211275"/>
                    </a:xfrm>
                    <a:prstGeom prst="rect">
                      <a:avLst/>
                    </a:prstGeom>
                  </pic:spPr>
                </pic:pic>
              </a:graphicData>
            </a:graphic>
          </wp:inline>
        </w:drawing>
      </w:r>
    </w:p>
    <w:p w:rsidR="00A65402" w:rsidRPr="00A65402" w:rsidRDefault="00A65402" w:rsidP="00A65402">
      <w:pPr>
        <w:spacing w:after="160" w:line="259" w:lineRule="auto"/>
        <w:jc w:val="left"/>
        <w:rPr>
          <w:sz w:val="24"/>
          <w:szCs w:val="24"/>
          <w:lang w:val="x-none"/>
        </w:rPr>
      </w:pPr>
      <w:r w:rsidRPr="00A65402">
        <w:rPr>
          <w:sz w:val="24"/>
          <w:szCs w:val="24"/>
        </w:rPr>
        <w:br w:type="page"/>
      </w:r>
    </w:p>
    <w:p w:rsidR="00A65402" w:rsidRPr="00A65402" w:rsidRDefault="00A65402" w:rsidP="00A65402">
      <w:pPr>
        <w:pStyle w:val="Szvegtrzs"/>
        <w:jc w:val="center"/>
        <w:rPr>
          <w:sz w:val="24"/>
          <w:szCs w:val="24"/>
        </w:rPr>
      </w:pPr>
      <w:r w:rsidRPr="00A65402">
        <w:rPr>
          <w:noProof/>
          <w:sz w:val="24"/>
          <w:szCs w:val="24"/>
          <w:lang w:val="hu-HU"/>
        </w:rPr>
        <w:lastRenderedPageBreak/>
        <w:drawing>
          <wp:inline distT="0" distB="0" distL="0" distR="0" wp14:anchorId="3DAFBFE3" wp14:editId="1A614D85">
            <wp:extent cx="8320135" cy="5772348"/>
            <wp:effectExtent l="0" t="0" r="5080" b="0"/>
            <wp:docPr id="35" name="Kép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328111" cy="5777882"/>
                    </a:xfrm>
                    <a:prstGeom prst="rect">
                      <a:avLst/>
                    </a:prstGeom>
                  </pic:spPr>
                </pic:pic>
              </a:graphicData>
            </a:graphic>
          </wp:inline>
        </w:drawing>
      </w:r>
    </w:p>
    <w:p w:rsidR="00A65402" w:rsidRPr="00A65402" w:rsidRDefault="00A65402" w:rsidP="00A65402">
      <w:pPr>
        <w:spacing w:after="160" w:line="259" w:lineRule="auto"/>
        <w:jc w:val="left"/>
        <w:rPr>
          <w:sz w:val="24"/>
          <w:szCs w:val="24"/>
          <w:lang w:val="x-none"/>
        </w:rPr>
      </w:pPr>
      <w:r w:rsidRPr="00A65402">
        <w:rPr>
          <w:sz w:val="24"/>
          <w:szCs w:val="24"/>
        </w:rPr>
        <w:br w:type="page"/>
      </w:r>
      <w:r w:rsidRPr="00A65402">
        <w:rPr>
          <w:noProof/>
          <w:sz w:val="24"/>
          <w:szCs w:val="24"/>
        </w:rPr>
        <w:lastRenderedPageBreak/>
        <w:drawing>
          <wp:inline distT="0" distB="0" distL="0" distR="0" wp14:anchorId="21E7A9EE" wp14:editId="4F6ED54B">
            <wp:extent cx="9251950" cy="5427345"/>
            <wp:effectExtent l="0" t="0" r="6350" b="1905"/>
            <wp:docPr id="36" name="Kép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251950" cy="5427345"/>
                    </a:xfrm>
                    <a:prstGeom prst="rect">
                      <a:avLst/>
                    </a:prstGeom>
                  </pic:spPr>
                </pic:pic>
              </a:graphicData>
            </a:graphic>
          </wp:inline>
        </w:drawing>
      </w:r>
    </w:p>
    <w:p w:rsidR="00A65402" w:rsidRPr="00A65402" w:rsidRDefault="00A65402" w:rsidP="00A65402">
      <w:pPr>
        <w:spacing w:after="160" w:line="259" w:lineRule="auto"/>
        <w:rPr>
          <w:i/>
          <w:iCs/>
          <w:sz w:val="24"/>
          <w:szCs w:val="24"/>
          <w:u w:val="single"/>
        </w:rPr>
        <w:sectPr w:rsidR="00A65402" w:rsidRPr="00A65402" w:rsidSect="00A65402">
          <w:pgSz w:w="16838" w:h="11906" w:orient="landscape"/>
          <w:pgMar w:top="1134" w:right="1134" w:bottom="1134" w:left="1134" w:header="0" w:footer="1134" w:gutter="0"/>
          <w:cols w:space="708"/>
          <w:formProt w:val="0"/>
          <w:docGrid w:linePitch="600" w:charSpace="32768"/>
        </w:sectPr>
      </w:pPr>
      <w:r w:rsidRPr="00A65402">
        <w:rPr>
          <w:i/>
          <w:iCs/>
          <w:sz w:val="24"/>
          <w:szCs w:val="24"/>
          <w:u w:val="single"/>
        </w:rPr>
        <w:br w:type="page"/>
      </w:r>
    </w:p>
    <w:p w:rsidR="00A65402" w:rsidRPr="00A65402" w:rsidRDefault="00A65402" w:rsidP="00A65402">
      <w:pPr>
        <w:spacing w:after="160" w:line="259" w:lineRule="auto"/>
        <w:jc w:val="right"/>
        <w:rPr>
          <w:i/>
          <w:iCs/>
          <w:sz w:val="24"/>
          <w:szCs w:val="24"/>
          <w:u w:val="single"/>
        </w:rPr>
      </w:pPr>
      <w:r w:rsidRPr="00A65402">
        <w:rPr>
          <w:i/>
          <w:iCs/>
          <w:sz w:val="24"/>
          <w:szCs w:val="24"/>
          <w:u w:val="single"/>
        </w:rPr>
        <w:lastRenderedPageBreak/>
        <w:t>9. melléklet a 4/2024. (II. 22.) önkormányzati rendelethez</w:t>
      </w:r>
    </w:p>
    <w:p w:rsidR="00A65402" w:rsidRPr="00A65402" w:rsidRDefault="00A65402" w:rsidP="00A65402">
      <w:pPr>
        <w:spacing w:after="160" w:line="259" w:lineRule="auto"/>
        <w:jc w:val="center"/>
        <w:rPr>
          <w:i/>
          <w:iCs/>
          <w:sz w:val="24"/>
          <w:szCs w:val="24"/>
        </w:rPr>
      </w:pPr>
      <w:r w:rsidRPr="00A65402">
        <w:rPr>
          <w:i/>
          <w:iCs/>
          <w:noProof/>
          <w:sz w:val="24"/>
          <w:szCs w:val="24"/>
        </w:rPr>
        <w:drawing>
          <wp:inline distT="0" distB="0" distL="0" distR="0" wp14:anchorId="69F9832C" wp14:editId="242A2287">
            <wp:extent cx="6120130" cy="8420100"/>
            <wp:effectExtent l="0" t="0" r="0" b="0"/>
            <wp:docPr id="37" name="Kép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20130" cy="8420100"/>
                    </a:xfrm>
                    <a:prstGeom prst="rect">
                      <a:avLst/>
                    </a:prstGeom>
                  </pic:spPr>
                </pic:pic>
              </a:graphicData>
            </a:graphic>
          </wp:inline>
        </w:drawing>
      </w:r>
    </w:p>
    <w:p w:rsidR="00A65402" w:rsidRPr="00A65402" w:rsidRDefault="00A65402" w:rsidP="00A65402">
      <w:pPr>
        <w:pStyle w:val="Szvegtrzs"/>
        <w:rPr>
          <w:sz w:val="24"/>
          <w:szCs w:val="24"/>
        </w:rPr>
      </w:pP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10. melléklet a 4/2024. (II. 22.) önkormányzati rendelethez</w:t>
      </w:r>
    </w:p>
    <w:p w:rsidR="00A65402" w:rsidRPr="00A65402" w:rsidRDefault="00A65402" w:rsidP="00A65402">
      <w:pPr>
        <w:pStyle w:val="Szvegtrzs"/>
        <w:rPr>
          <w:sz w:val="24"/>
          <w:szCs w:val="24"/>
        </w:rPr>
      </w:pPr>
      <w:r w:rsidRPr="00A65402">
        <w:rPr>
          <w:noProof/>
          <w:sz w:val="24"/>
          <w:szCs w:val="24"/>
          <w:lang w:val="hu-HU"/>
        </w:rPr>
        <w:drawing>
          <wp:inline distT="0" distB="0" distL="0" distR="0" wp14:anchorId="7F7B4BF6" wp14:editId="381E220A">
            <wp:extent cx="6024581" cy="6210677"/>
            <wp:effectExtent l="0" t="0" r="0" b="0"/>
            <wp:docPr id="38" name="Kép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r="11390"/>
                    <a:stretch/>
                  </pic:blipFill>
                  <pic:spPr bwMode="auto">
                    <a:xfrm>
                      <a:off x="0" y="0"/>
                      <a:ext cx="6030933" cy="6217225"/>
                    </a:xfrm>
                    <a:prstGeom prst="rect">
                      <a:avLst/>
                    </a:prstGeom>
                    <a:ln>
                      <a:noFill/>
                    </a:ln>
                    <a:extLst>
                      <a:ext uri="{53640926-AAD7-44D8-BBD7-CCE9431645EC}">
                        <a14:shadowObscured xmlns:a14="http://schemas.microsoft.com/office/drawing/2010/main"/>
                      </a:ext>
                    </a:extLst>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11. melléklet a 4/2024. (II. 22.) önkormányzati rendelethez</w:t>
      </w:r>
    </w:p>
    <w:p w:rsidR="00A65402" w:rsidRPr="00A65402" w:rsidRDefault="00A65402" w:rsidP="00A65402">
      <w:pPr>
        <w:pStyle w:val="Szvegtrzs"/>
        <w:rPr>
          <w:sz w:val="24"/>
          <w:szCs w:val="24"/>
        </w:rPr>
      </w:pPr>
      <w:r w:rsidRPr="00A65402">
        <w:rPr>
          <w:noProof/>
          <w:sz w:val="24"/>
          <w:szCs w:val="24"/>
          <w:lang w:val="hu-HU"/>
        </w:rPr>
        <w:drawing>
          <wp:inline distT="0" distB="0" distL="0" distR="0" wp14:anchorId="770CB544" wp14:editId="3D92F787">
            <wp:extent cx="6120130" cy="7155815"/>
            <wp:effectExtent l="0" t="0" r="0" b="6985"/>
            <wp:docPr id="39" name="Kép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20130" cy="7155815"/>
                    </a:xfrm>
                    <a:prstGeom prst="rect">
                      <a:avLst/>
                    </a:prstGeom>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12. melléklet a 4/2024. (II. 22.) önkormányzati rendelethez</w:t>
      </w:r>
    </w:p>
    <w:p w:rsidR="00A65402" w:rsidRPr="00A65402" w:rsidRDefault="00A65402" w:rsidP="00A65402">
      <w:pPr>
        <w:pStyle w:val="Szvegtrzs"/>
        <w:rPr>
          <w:sz w:val="24"/>
          <w:szCs w:val="24"/>
        </w:rPr>
      </w:pPr>
      <w:r w:rsidRPr="00A65402">
        <w:rPr>
          <w:noProof/>
          <w:sz w:val="24"/>
          <w:szCs w:val="24"/>
          <w:lang w:val="hu-HU"/>
        </w:rPr>
        <w:drawing>
          <wp:inline distT="0" distB="0" distL="0" distR="0" wp14:anchorId="4A2EB967" wp14:editId="7D8B8991">
            <wp:extent cx="6120130" cy="7405370"/>
            <wp:effectExtent l="0" t="0" r="0" b="5080"/>
            <wp:docPr id="40"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20130" cy="7405370"/>
                    </a:xfrm>
                    <a:prstGeom prst="rect">
                      <a:avLst/>
                    </a:prstGeom>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13. melléklet a 4/2024. (II. 22.) önkormányzati rendelethez</w:t>
      </w:r>
    </w:p>
    <w:p w:rsidR="00A65402" w:rsidRPr="00A65402" w:rsidRDefault="00A65402" w:rsidP="00A65402">
      <w:pPr>
        <w:pStyle w:val="Szvegtrzs"/>
        <w:jc w:val="center"/>
        <w:rPr>
          <w:sz w:val="24"/>
          <w:szCs w:val="24"/>
        </w:rPr>
      </w:pPr>
      <w:r w:rsidRPr="00A65402">
        <w:rPr>
          <w:noProof/>
          <w:sz w:val="24"/>
          <w:szCs w:val="24"/>
          <w:lang w:val="hu-HU"/>
        </w:rPr>
        <w:drawing>
          <wp:inline distT="0" distB="0" distL="0" distR="0" wp14:anchorId="6D29881E" wp14:editId="6D57DE42">
            <wp:extent cx="5821045" cy="8722119"/>
            <wp:effectExtent l="0" t="0" r="8255" b="3175"/>
            <wp:docPr id="41"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1633"/>
                    <a:stretch/>
                  </pic:blipFill>
                  <pic:spPr bwMode="auto">
                    <a:xfrm>
                      <a:off x="0" y="0"/>
                      <a:ext cx="5830619" cy="8736464"/>
                    </a:xfrm>
                    <a:prstGeom prst="rect">
                      <a:avLst/>
                    </a:prstGeom>
                    <a:ln>
                      <a:noFill/>
                    </a:ln>
                    <a:extLst>
                      <a:ext uri="{53640926-AAD7-44D8-BBD7-CCE9431645EC}">
                        <a14:shadowObscured xmlns:a14="http://schemas.microsoft.com/office/drawing/2010/main"/>
                      </a:ext>
                    </a:extLst>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14. melléklet a 4/2024. (II. 22.) önkormányzati rendelethez</w:t>
      </w:r>
    </w:p>
    <w:p w:rsidR="00A65402" w:rsidRPr="00A65402" w:rsidRDefault="00A65402" w:rsidP="00A65402">
      <w:pPr>
        <w:pStyle w:val="Szvegtrzs"/>
        <w:rPr>
          <w:sz w:val="24"/>
          <w:szCs w:val="24"/>
        </w:rPr>
      </w:pPr>
      <w:r w:rsidRPr="00A65402">
        <w:rPr>
          <w:noProof/>
          <w:sz w:val="24"/>
          <w:szCs w:val="24"/>
          <w:lang w:val="hu-HU"/>
        </w:rPr>
        <w:drawing>
          <wp:inline distT="0" distB="0" distL="0" distR="0" wp14:anchorId="5EF67173" wp14:editId="2F6B4323">
            <wp:extent cx="6120130" cy="5768975"/>
            <wp:effectExtent l="0" t="0" r="0" b="3175"/>
            <wp:docPr id="42" name="Kép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20130" cy="5768975"/>
                    </a:xfrm>
                    <a:prstGeom prst="rect">
                      <a:avLst/>
                    </a:prstGeom>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sectPr w:rsidR="00A65402" w:rsidRPr="00A65402" w:rsidSect="00A65402">
          <w:pgSz w:w="11906" w:h="16838"/>
          <w:pgMar w:top="1134" w:right="1134" w:bottom="1134" w:left="1134" w:header="0" w:footer="1134" w:gutter="0"/>
          <w:cols w:space="708"/>
          <w:formProt w:val="0"/>
          <w:docGrid w:linePitch="600" w:charSpace="32768"/>
        </w:sectPr>
      </w:pP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15. melléklet a 4/2024. (II. 22.) önkormányzati rendelethez</w:t>
      </w:r>
    </w:p>
    <w:p w:rsidR="00A65402" w:rsidRPr="00A65402" w:rsidRDefault="00A65402" w:rsidP="00A65402">
      <w:pPr>
        <w:pStyle w:val="Szvegtrzs"/>
        <w:jc w:val="right"/>
        <w:rPr>
          <w:i/>
          <w:iCs/>
          <w:sz w:val="24"/>
          <w:szCs w:val="24"/>
          <w:u w:val="single"/>
        </w:rPr>
      </w:pPr>
    </w:p>
    <w:p w:rsidR="00A65402" w:rsidRPr="00A65402" w:rsidRDefault="00A65402" w:rsidP="00A65402">
      <w:pPr>
        <w:pStyle w:val="Szvegtrzs"/>
        <w:jc w:val="center"/>
        <w:rPr>
          <w:sz w:val="24"/>
          <w:szCs w:val="24"/>
        </w:rPr>
      </w:pPr>
      <w:r w:rsidRPr="00A65402">
        <w:rPr>
          <w:noProof/>
          <w:sz w:val="24"/>
          <w:szCs w:val="24"/>
          <w:lang w:val="hu-HU"/>
        </w:rPr>
        <w:drawing>
          <wp:inline distT="0" distB="0" distL="0" distR="0" wp14:anchorId="40FB60F1" wp14:editId="06C2E57B">
            <wp:extent cx="8027685" cy="5305331"/>
            <wp:effectExtent l="0" t="0" r="0" b="0"/>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2369" r="4630"/>
                    <a:stretch/>
                  </pic:blipFill>
                  <pic:spPr bwMode="auto">
                    <a:xfrm>
                      <a:off x="0" y="0"/>
                      <a:ext cx="8067801" cy="5331843"/>
                    </a:xfrm>
                    <a:prstGeom prst="rect">
                      <a:avLst/>
                    </a:prstGeom>
                    <a:ln>
                      <a:noFill/>
                    </a:ln>
                    <a:extLst>
                      <a:ext uri="{53640926-AAD7-44D8-BBD7-CCE9431645EC}">
                        <a14:shadowObscured xmlns:a14="http://schemas.microsoft.com/office/drawing/2010/main"/>
                      </a:ext>
                    </a:extLst>
                  </pic:spPr>
                </pic:pic>
              </a:graphicData>
            </a:graphic>
          </wp:inline>
        </w:drawing>
      </w:r>
    </w:p>
    <w:p w:rsidR="00A65402" w:rsidRPr="00A65402" w:rsidRDefault="00A65402" w:rsidP="00A65402">
      <w:pPr>
        <w:spacing w:after="160" w:line="259" w:lineRule="auto"/>
        <w:jc w:val="right"/>
        <w:rPr>
          <w:i/>
          <w:iCs/>
          <w:sz w:val="24"/>
          <w:szCs w:val="24"/>
          <w:u w:val="single"/>
        </w:rPr>
      </w:pPr>
      <w:r w:rsidRPr="00A65402">
        <w:rPr>
          <w:i/>
          <w:iCs/>
          <w:sz w:val="24"/>
          <w:szCs w:val="24"/>
          <w:u w:val="single"/>
        </w:rPr>
        <w:br w:type="page"/>
      </w:r>
      <w:r w:rsidRPr="00A65402">
        <w:rPr>
          <w:i/>
          <w:iCs/>
          <w:sz w:val="24"/>
          <w:szCs w:val="24"/>
          <w:u w:val="single"/>
        </w:rPr>
        <w:lastRenderedPageBreak/>
        <w:t>16. melléklet a 4/2024. (II. 22.) önkormányzati rendelethez</w:t>
      </w:r>
    </w:p>
    <w:p w:rsidR="00A65402" w:rsidRPr="00A65402" w:rsidRDefault="00A65402" w:rsidP="00A65402">
      <w:pPr>
        <w:pStyle w:val="Szvegtrzs"/>
        <w:rPr>
          <w:sz w:val="24"/>
          <w:szCs w:val="24"/>
        </w:rPr>
      </w:pPr>
      <w:r w:rsidRPr="00A65402">
        <w:rPr>
          <w:noProof/>
          <w:sz w:val="24"/>
          <w:szCs w:val="24"/>
          <w:lang w:val="hu-HU"/>
        </w:rPr>
        <w:drawing>
          <wp:inline distT="0" distB="0" distL="0" distR="0" wp14:anchorId="7DEA50AF" wp14:editId="212641D6">
            <wp:extent cx="9503815" cy="3241141"/>
            <wp:effectExtent l="0" t="0" r="2540" b="0"/>
            <wp:docPr id="44" name="Kép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5787" r="11246"/>
                    <a:stretch/>
                  </pic:blipFill>
                  <pic:spPr bwMode="auto">
                    <a:xfrm>
                      <a:off x="0" y="0"/>
                      <a:ext cx="9529391" cy="3249863"/>
                    </a:xfrm>
                    <a:prstGeom prst="rect">
                      <a:avLst/>
                    </a:prstGeom>
                    <a:ln>
                      <a:noFill/>
                    </a:ln>
                    <a:extLst>
                      <a:ext uri="{53640926-AAD7-44D8-BBD7-CCE9431645EC}">
                        <a14:shadowObscured xmlns:a14="http://schemas.microsoft.com/office/drawing/2010/main"/>
                      </a:ext>
                    </a:extLst>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17. melléklet a 4/2024. (II. 22.) önkormányzati rendelethez</w:t>
      </w:r>
    </w:p>
    <w:p w:rsidR="00A65402" w:rsidRPr="00A65402" w:rsidRDefault="00A65402" w:rsidP="00A65402">
      <w:pPr>
        <w:pStyle w:val="Szvegtrzs"/>
        <w:jc w:val="center"/>
        <w:rPr>
          <w:sz w:val="24"/>
          <w:szCs w:val="24"/>
        </w:rPr>
      </w:pPr>
      <w:r w:rsidRPr="00A65402">
        <w:rPr>
          <w:noProof/>
          <w:sz w:val="24"/>
          <w:szCs w:val="24"/>
          <w:lang w:val="hu-HU"/>
        </w:rPr>
        <w:drawing>
          <wp:inline distT="0" distB="0" distL="0" distR="0" wp14:anchorId="53B876BF" wp14:editId="66B06C94">
            <wp:extent cx="7659232" cy="5638533"/>
            <wp:effectExtent l="0" t="0" r="0" b="635"/>
            <wp:docPr id="45" name="Kép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675927" cy="5650824"/>
                    </a:xfrm>
                    <a:prstGeom prst="rect">
                      <a:avLst/>
                    </a:prstGeom>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18. melléklet a 4/2024. (II. 22.) önkormányzati rendelethez</w:t>
      </w:r>
    </w:p>
    <w:p w:rsidR="00A65402" w:rsidRPr="00A65402" w:rsidRDefault="00A65402" w:rsidP="00A65402">
      <w:pPr>
        <w:pStyle w:val="Szvegtrzs"/>
        <w:jc w:val="center"/>
        <w:rPr>
          <w:sz w:val="24"/>
          <w:szCs w:val="24"/>
        </w:rPr>
      </w:pPr>
      <w:r w:rsidRPr="00A65402">
        <w:rPr>
          <w:noProof/>
          <w:sz w:val="24"/>
          <w:szCs w:val="24"/>
          <w:lang w:val="hu-HU"/>
        </w:rPr>
        <w:drawing>
          <wp:inline distT="0" distB="0" distL="0" distR="0" wp14:anchorId="194258E3" wp14:editId="2158BE41">
            <wp:extent cx="6319319" cy="5611867"/>
            <wp:effectExtent l="0" t="0" r="5715" b="8255"/>
            <wp:docPr id="46" name="Kép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322342" cy="5614552"/>
                    </a:xfrm>
                    <a:prstGeom prst="rect">
                      <a:avLst/>
                    </a:prstGeom>
                  </pic:spPr>
                </pic:pic>
              </a:graphicData>
            </a:graphic>
          </wp:inline>
        </w:drawing>
      </w: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19. melléklet a 4/2024. (II. 22.) önkormányzati rendelethez</w:t>
      </w:r>
    </w:p>
    <w:p w:rsidR="00A65402" w:rsidRPr="00A65402" w:rsidRDefault="00A65402" w:rsidP="00A65402">
      <w:pPr>
        <w:pStyle w:val="Szvegtrzs"/>
        <w:rPr>
          <w:sz w:val="24"/>
          <w:szCs w:val="24"/>
        </w:rPr>
      </w:pPr>
    </w:p>
    <w:p w:rsidR="00A65402" w:rsidRPr="00A65402" w:rsidRDefault="00A65402" w:rsidP="00A65402">
      <w:pPr>
        <w:pStyle w:val="Szvegtrzs"/>
        <w:jc w:val="center"/>
        <w:rPr>
          <w:sz w:val="24"/>
          <w:szCs w:val="24"/>
        </w:rPr>
        <w:sectPr w:rsidR="00A65402" w:rsidRPr="00A65402" w:rsidSect="00A65402">
          <w:pgSz w:w="16838" w:h="11906" w:orient="landscape"/>
          <w:pgMar w:top="1134" w:right="1134" w:bottom="1134" w:left="1134" w:header="0" w:footer="1134" w:gutter="0"/>
          <w:cols w:space="708"/>
          <w:formProt w:val="0"/>
          <w:docGrid w:linePitch="600" w:charSpace="32768"/>
        </w:sectPr>
      </w:pPr>
      <w:r w:rsidRPr="00A65402">
        <w:rPr>
          <w:noProof/>
          <w:sz w:val="24"/>
          <w:szCs w:val="24"/>
          <w:lang w:val="hu-HU"/>
        </w:rPr>
        <w:drawing>
          <wp:inline distT="0" distB="0" distL="0" distR="0" wp14:anchorId="64878985" wp14:editId="3EB39F37">
            <wp:extent cx="8220547" cy="2691765"/>
            <wp:effectExtent l="0" t="0" r="9525" b="0"/>
            <wp:docPr id="47" name="Kép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r="11148"/>
                    <a:stretch/>
                  </pic:blipFill>
                  <pic:spPr bwMode="auto">
                    <a:xfrm>
                      <a:off x="0" y="0"/>
                      <a:ext cx="8220547" cy="2691765"/>
                    </a:xfrm>
                    <a:prstGeom prst="rect">
                      <a:avLst/>
                    </a:prstGeom>
                    <a:ln>
                      <a:noFill/>
                    </a:ln>
                    <a:extLst>
                      <a:ext uri="{53640926-AAD7-44D8-BBD7-CCE9431645EC}">
                        <a14:shadowObscured xmlns:a14="http://schemas.microsoft.com/office/drawing/2010/main"/>
                      </a:ext>
                    </a:extLst>
                  </pic:spPr>
                </pic:pic>
              </a:graphicData>
            </a:graphic>
          </wp:inline>
        </w:drawing>
      </w:r>
    </w:p>
    <w:p w:rsidR="00A65402" w:rsidRPr="00A65402" w:rsidRDefault="00A65402" w:rsidP="00A65402">
      <w:pPr>
        <w:rPr>
          <w:sz w:val="24"/>
          <w:szCs w:val="24"/>
        </w:rPr>
      </w:pPr>
    </w:p>
    <w:p w:rsidR="00A65402" w:rsidRPr="00A65402" w:rsidRDefault="00A65402" w:rsidP="00A65402">
      <w:pPr>
        <w:tabs>
          <w:tab w:val="left" w:pos="360"/>
        </w:tabs>
        <w:rPr>
          <w:b/>
          <w:sz w:val="24"/>
          <w:szCs w:val="24"/>
        </w:rPr>
      </w:pPr>
      <w:r>
        <w:rPr>
          <w:b/>
          <w:sz w:val="24"/>
          <w:szCs w:val="24"/>
        </w:rPr>
        <w:t>(</w:t>
      </w:r>
      <w:r w:rsidRPr="00A65402">
        <w:rPr>
          <w:b/>
          <w:sz w:val="24"/>
          <w:szCs w:val="24"/>
        </w:rPr>
        <w:t>Előterjesztés a helyi autóbusz-közlekedésben menetrend módosítására</w:t>
      </w:r>
      <w:r>
        <w:rPr>
          <w:b/>
          <w:sz w:val="24"/>
          <w:szCs w:val="24"/>
        </w:rPr>
        <w:t>)</w:t>
      </w:r>
    </w:p>
    <w:p w:rsidR="00A65402" w:rsidRPr="00A65402" w:rsidRDefault="00A65402" w:rsidP="00A65402">
      <w:pPr>
        <w:rPr>
          <w:sz w:val="24"/>
          <w:szCs w:val="24"/>
        </w:rPr>
      </w:pPr>
    </w:p>
    <w:p w:rsidR="00A65402" w:rsidRPr="00A65402" w:rsidRDefault="00A65402" w:rsidP="00A65402">
      <w:pPr>
        <w:ind w:left="425"/>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39/2024. (II. 22.) határozata</w:t>
      </w:r>
    </w:p>
    <w:p w:rsidR="00A65402" w:rsidRPr="00A65402" w:rsidRDefault="00A65402" w:rsidP="00A65402">
      <w:pPr>
        <w:rPr>
          <w:sz w:val="24"/>
          <w:szCs w:val="24"/>
        </w:rPr>
      </w:pPr>
    </w:p>
    <w:p w:rsidR="00A65402" w:rsidRPr="00A65402" w:rsidRDefault="00A65402" w:rsidP="00A65402">
      <w:pPr>
        <w:suppressAutoHyphens/>
        <w:ind w:left="425"/>
        <w:rPr>
          <w:b/>
          <w:i/>
          <w:color w:val="000000"/>
          <w:sz w:val="24"/>
          <w:szCs w:val="24"/>
          <w:lang w:eastAsia="zh-CN"/>
        </w:rPr>
      </w:pPr>
      <w:r w:rsidRPr="00A65402">
        <w:rPr>
          <w:b/>
          <w:i/>
          <w:color w:val="000000"/>
          <w:sz w:val="24"/>
          <w:szCs w:val="24"/>
          <w:lang w:eastAsia="zh-CN"/>
        </w:rPr>
        <w:t xml:space="preserve">Hajdúszoboszló Város Önkormányzatának Képviselő-testülete a helyi autóbuszközlekedés 1-es vonalán közlekedő, vasútállomás megállóhelyről óra 20 perckor induló járatok menetrendjének 5 perccel történő módosítását nem támogatja. </w:t>
      </w:r>
    </w:p>
    <w:p w:rsidR="00A65402" w:rsidRPr="00A65402" w:rsidRDefault="00A65402" w:rsidP="00A65402">
      <w:pPr>
        <w:tabs>
          <w:tab w:val="left" w:pos="7410"/>
        </w:tabs>
        <w:suppressAutoHyphens/>
        <w:ind w:left="425"/>
        <w:rPr>
          <w:b/>
          <w:i/>
          <w:color w:val="000000"/>
          <w:sz w:val="24"/>
          <w:szCs w:val="24"/>
          <w:lang w:eastAsia="zh-CN"/>
        </w:rPr>
      </w:pPr>
      <w:r w:rsidRPr="00A65402">
        <w:rPr>
          <w:b/>
          <w:i/>
          <w:color w:val="000000"/>
          <w:sz w:val="24"/>
          <w:szCs w:val="24"/>
          <w:lang w:eastAsia="zh-CN"/>
        </w:rPr>
        <w:t xml:space="preserve"> </w:t>
      </w:r>
      <w:r w:rsidRPr="00A65402">
        <w:rPr>
          <w:b/>
          <w:i/>
          <w:color w:val="000000"/>
          <w:sz w:val="24"/>
          <w:szCs w:val="24"/>
          <w:lang w:eastAsia="zh-CN"/>
        </w:rPr>
        <w:tab/>
      </w:r>
    </w:p>
    <w:p w:rsidR="00A65402" w:rsidRPr="00A65402" w:rsidRDefault="00A65402" w:rsidP="00A65402">
      <w:pPr>
        <w:pStyle w:val="Szvegtrzs3"/>
        <w:spacing w:after="0"/>
        <w:ind w:left="425"/>
        <w:jc w:val="both"/>
        <w:rPr>
          <w:rFonts w:eastAsia="SimSun"/>
          <w:b/>
          <w:i/>
          <w:sz w:val="24"/>
          <w:szCs w:val="24"/>
        </w:rPr>
      </w:pPr>
      <w:r w:rsidRPr="00A65402">
        <w:rPr>
          <w:rFonts w:eastAsia="SimSun"/>
          <w:b/>
          <w:i/>
          <w:sz w:val="24"/>
          <w:szCs w:val="24"/>
          <w:u w:val="single"/>
        </w:rPr>
        <w:t>Felelős:</w:t>
      </w:r>
      <w:r w:rsidRPr="00A65402">
        <w:rPr>
          <w:rFonts w:eastAsia="SimSun"/>
          <w:b/>
          <w:i/>
          <w:sz w:val="24"/>
          <w:szCs w:val="24"/>
        </w:rPr>
        <w:t xml:space="preserve"> Polgármester</w:t>
      </w:r>
    </w:p>
    <w:p w:rsidR="00A65402" w:rsidRPr="00A65402" w:rsidRDefault="00A65402" w:rsidP="00A65402">
      <w:pPr>
        <w:pStyle w:val="Szvegtrzs3"/>
        <w:spacing w:after="0"/>
        <w:ind w:left="425"/>
        <w:jc w:val="both"/>
        <w:rPr>
          <w:rFonts w:eastAsia="SimSun"/>
          <w:b/>
          <w:i/>
          <w:sz w:val="24"/>
          <w:szCs w:val="24"/>
        </w:rPr>
      </w:pPr>
      <w:r w:rsidRPr="00A65402">
        <w:rPr>
          <w:rFonts w:eastAsia="SimSun"/>
          <w:b/>
          <w:i/>
          <w:sz w:val="24"/>
          <w:szCs w:val="24"/>
        </w:rPr>
        <w:tab/>
      </w:r>
      <w:r w:rsidRPr="00A65402">
        <w:rPr>
          <w:rFonts w:eastAsia="SimSun"/>
          <w:b/>
          <w:i/>
          <w:sz w:val="24"/>
          <w:szCs w:val="24"/>
        </w:rPr>
        <w:tab/>
        <w:t>Jegyző</w:t>
      </w:r>
    </w:p>
    <w:p w:rsidR="00A65402" w:rsidRPr="00A65402" w:rsidRDefault="00A65402" w:rsidP="00A65402">
      <w:pPr>
        <w:tabs>
          <w:tab w:val="left" w:pos="187"/>
          <w:tab w:val="left" w:pos="561"/>
        </w:tabs>
        <w:ind w:left="425"/>
        <w:rPr>
          <w:rFonts w:eastAsia="SimSun"/>
          <w:b/>
          <w:i/>
          <w:sz w:val="24"/>
          <w:szCs w:val="24"/>
        </w:rPr>
      </w:pPr>
      <w:r w:rsidRPr="00A65402">
        <w:rPr>
          <w:rFonts w:eastAsia="SimSun"/>
          <w:b/>
          <w:i/>
          <w:sz w:val="24"/>
          <w:szCs w:val="24"/>
          <w:u w:val="single"/>
        </w:rPr>
        <w:t>Határidő</w:t>
      </w:r>
      <w:r w:rsidRPr="00A65402">
        <w:rPr>
          <w:rFonts w:eastAsia="SimSun"/>
          <w:b/>
          <w:i/>
          <w:sz w:val="24"/>
          <w:szCs w:val="24"/>
        </w:rPr>
        <w:t>: azonnal”</w:t>
      </w:r>
    </w:p>
    <w:p w:rsidR="00A65402" w:rsidRPr="00A65402" w:rsidRDefault="00A65402" w:rsidP="00A65402">
      <w:pPr>
        <w:rPr>
          <w:sz w:val="24"/>
          <w:szCs w:val="24"/>
        </w:rPr>
      </w:pPr>
    </w:p>
    <w:p w:rsidR="00A65402" w:rsidRPr="00A65402" w:rsidRDefault="00A65402" w:rsidP="00A65402">
      <w:pPr>
        <w:ind w:left="425"/>
        <w:rPr>
          <w:b/>
          <w:i/>
          <w:sz w:val="24"/>
          <w:szCs w:val="24"/>
          <w:u w:val="single"/>
        </w:rPr>
      </w:pPr>
      <w:r w:rsidRPr="00A65402">
        <w:rPr>
          <w:rFonts w:eastAsia="SimSun"/>
          <w:b/>
          <w:i/>
          <w:sz w:val="24"/>
          <w:szCs w:val="24"/>
          <w:u w:val="single"/>
        </w:rPr>
        <w:t xml:space="preserve"> „Hajdúszoboszló Város Önkormányzata Képviselő-testületének</w:t>
      </w:r>
      <w:r w:rsidRPr="00A65402">
        <w:rPr>
          <w:b/>
          <w:i/>
          <w:sz w:val="24"/>
          <w:szCs w:val="24"/>
          <w:u w:val="single"/>
        </w:rPr>
        <w:t xml:space="preserve"> 40/2024. (II. 22.) határozata</w:t>
      </w:r>
    </w:p>
    <w:p w:rsidR="00A65402" w:rsidRPr="00A65402" w:rsidRDefault="00A65402" w:rsidP="00A65402">
      <w:pPr>
        <w:rPr>
          <w:sz w:val="24"/>
          <w:szCs w:val="24"/>
        </w:rPr>
      </w:pPr>
    </w:p>
    <w:p w:rsidR="00A65402" w:rsidRPr="00A65402" w:rsidRDefault="00A65402" w:rsidP="00A65402">
      <w:pPr>
        <w:suppressAutoHyphens/>
        <w:ind w:left="425"/>
        <w:rPr>
          <w:b/>
          <w:i/>
          <w:color w:val="000000"/>
          <w:sz w:val="24"/>
          <w:szCs w:val="24"/>
          <w:lang w:eastAsia="zh-CN"/>
        </w:rPr>
      </w:pPr>
      <w:r w:rsidRPr="00A65402">
        <w:rPr>
          <w:b/>
          <w:i/>
          <w:color w:val="000000"/>
          <w:sz w:val="24"/>
          <w:szCs w:val="24"/>
          <w:lang w:eastAsia="zh-CN"/>
        </w:rPr>
        <w:t>Hajdúszoboszló Város Önkormányzatának Képviselő-testülete támogatja a helyi autóbuszközlekedés 1-es vonalán közlekedő, vasútállomás megállóhelyről óra 20 perckor induló járatok menetrendjének 10 perccel történő módosítását a Nyíregyháza felől érkező IC vonatokhoz történő csatlakozás érdekében.</w:t>
      </w:r>
    </w:p>
    <w:p w:rsidR="00A65402" w:rsidRPr="00A65402" w:rsidRDefault="00A65402" w:rsidP="00A65402">
      <w:pPr>
        <w:suppressAutoHyphens/>
        <w:ind w:left="425"/>
        <w:rPr>
          <w:b/>
          <w:i/>
          <w:color w:val="000000"/>
          <w:sz w:val="24"/>
          <w:szCs w:val="24"/>
          <w:lang w:eastAsia="zh-CN"/>
        </w:rPr>
      </w:pPr>
      <w:r w:rsidRPr="00A65402">
        <w:rPr>
          <w:b/>
          <w:i/>
          <w:color w:val="000000"/>
          <w:sz w:val="24"/>
          <w:szCs w:val="24"/>
          <w:lang w:eastAsia="zh-CN"/>
        </w:rPr>
        <w:t xml:space="preserve"> </w:t>
      </w:r>
    </w:p>
    <w:p w:rsidR="00A65402" w:rsidRPr="00A65402" w:rsidRDefault="00A65402" w:rsidP="00A65402">
      <w:pPr>
        <w:pStyle w:val="Szvegtrzs3"/>
        <w:spacing w:after="0"/>
        <w:ind w:left="425"/>
        <w:jc w:val="both"/>
        <w:rPr>
          <w:rFonts w:eastAsia="SimSun"/>
          <w:b/>
          <w:i/>
          <w:sz w:val="24"/>
          <w:szCs w:val="24"/>
        </w:rPr>
      </w:pPr>
      <w:r w:rsidRPr="00A65402">
        <w:rPr>
          <w:rFonts w:eastAsia="SimSun"/>
          <w:b/>
          <w:i/>
          <w:sz w:val="24"/>
          <w:szCs w:val="24"/>
          <w:u w:val="single"/>
        </w:rPr>
        <w:t>Felelős:</w:t>
      </w:r>
      <w:r w:rsidRPr="00A65402">
        <w:rPr>
          <w:rFonts w:eastAsia="SimSun"/>
          <w:b/>
          <w:i/>
          <w:sz w:val="24"/>
          <w:szCs w:val="24"/>
        </w:rPr>
        <w:t xml:space="preserve"> Polgármester</w:t>
      </w:r>
    </w:p>
    <w:p w:rsidR="00A65402" w:rsidRPr="00A65402" w:rsidRDefault="00A65402" w:rsidP="00A65402">
      <w:pPr>
        <w:pStyle w:val="Szvegtrzs3"/>
        <w:spacing w:after="0"/>
        <w:ind w:left="425"/>
        <w:jc w:val="both"/>
        <w:rPr>
          <w:rFonts w:eastAsia="SimSun"/>
          <w:b/>
          <w:i/>
          <w:sz w:val="24"/>
          <w:szCs w:val="24"/>
        </w:rPr>
      </w:pPr>
      <w:r w:rsidRPr="00A65402">
        <w:rPr>
          <w:rFonts w:eastAsia="SimSun"/>
          <w:b/>
          <w:i/>
          <w:color w:val="000000"/>
          <w:sz w:val="24"/>
          <w:szCs w:val="24"/>
        </w:rPr>
        <w:t xml:space="preserve">              Jegyző</w:t>
      </w:r>
    </w:p>
    <w:p w:rsidR="00A65402" w:rsidRPr="00A65402" w:rsidRDefault="00A65402" w:rsidP="00A65402">
      <w:pPr>
        <w:tabs>
          <w:tab w:val="left" w:pos="187"/>
          <w:tab w:val="left" w:pos="561"/>
        </w:tabs>
        <w:ind w:left="425"/>
        <w:rPr>
          <w:rFonts w:eastAsia="SimSun"/>
          <w:b/>
          <w:i/>
          <w:sz w:val="24"/>
          <w:szCs w:val="24"/>
        </w:rPr>
      </w:pPr>
      <w:r w:rsidRPr="00A65402">
        <w:rPr>
          <w:rFonts w:eastAsia="SimSun"/>
          <w:b/>
          <w:i/>
          <w:sz w:val="24"/>
          <w:szCs w:val="24"/>
          <w:u w:val="single"/>
        </w:rPr>
        <w:t>Határidő</w:t>
      </w:r>
      <w:r w:rsidRPr="00A65402">
        <w:rPr>
          <w:rFonts w:eastAsia="SimSun"/>
          <w:b/>
          <w:i/>
          <w:sz w:val="24"/>
          <w:szCs w:val="24"/>
        </w:rPr>
        <w:t>: 2024. március 15.”</w:t>
      </w:r>
    </w:p>
    <w:p w:rsidR="00A65402" w:rsidRPr="00A65402" w:rsidRDefault="00A65402" w:rsidP="00A65402">
      <w:pPr>
        <w:rPr>
          <w:sz w:val="24"/>
          <w:szCs w:val="24"/>
        </w:rPr>
      </w:pPr>
    </w:p>
    <w:p w:rsidR="00A65402" w:rsidRPr="00A65402" w:rsidRDefault="00A65402" w:rsidP="00A65402">
      <w:pPr>
        <w:tabs>
          <w:tab w:val="left" w:pos="360"/>
        </w:tabs>
        <w:rPr>
          <w:b/>
          <w:sz w:val="24"/>
          <w:szCs w:val="24"/>
        </w:rPr>
      </w:pPr>
      <w:r>
        <w:rPr>
          <w:b/>
          <w:sz w:val="24"/>
          <w:szCs w:val="24"/>
        </w:rPr>
        <w:t>(</w:t>
      </w:r>
      <w:r w:rsidRPr="00A65402">
        <w:rPr>
          <w:b/>
          <w:sz w:val="24"/>
          <w:szCs w:val="24"/>
        </w:rPr>
        <w:t xml:space="preserve">Előterjesztés a </w:t>
      </w:r>
      <w:proofErr w:type="spellStart"/>
      <w:r w:rsidRPr="00A65402">
        <w:rPr>
          <w:b/>
          <w:sz w:val="24"/>
          <w:szCs w:val="24"/>
        </w:rPr>
        <w:t>Hungarospa</w:t>
      </w:r>
      <w:proofErr w:type="spellEnd"/>
      <w:r w:rsidRPr="00A65402">
        <w:rPr>
          <w:b/>
          <w:sz w:val="24"/>
          <w:szCs w:val="24"/>
        </w:rPr>
        <w:t xml:space="preserve"> Hajdúszoboszlói </w:t>
      </w:r>
      <w:proofErr w:type="spellStart"/>
      <w:r w:rsidRPr="00A65402">
        <w:rPr>
          <w:b/>
          <w:sz w:val="24"/>
          <w:szCs w:val="24"/>
        </w:rPr>
        <w:t>Zrt</w:t>
      </w:r>
      <w:proofErr w:type="spellEnd"/>
      <w:r w:rsidRPr="00A65402">
        <w:rPr>
          <w:b/>
          <w:sz w:val="24"/>
          <w:szCs w:val="24"/>
        </w:rPr>
        <w:t>. 2024. évi üzleti tervéről</w:t>
      </w:r>
      <w:r>
        <w:rPr>
          <w:b/>
          <w:sz w:val="24"/>
          <w:szCs w:val="24"/>
        </w:rPr>
        <w:t>)</w:t>
      </w:r>
    </w:p>
    <w:p w:rsidR="00A65402" w:rsidRPr="00A65402" w:rsidRDefault="00A65402" w:rsidP="00A65402">
      <w:pPr>
        <w:rPr>
          <w:sz w:val="24"/>
          <w:szCs w:val="24"/>
        </w:rPr>
      </w:pPr>
    </w:p>
    <w:p w:rsidR="00A65402" w:rsidRPr="00A65402" w:rsidRDefault="00A65402" w:rsidP="00A65402">
      <w:pPr>
        <w:ind w:left="425"/>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41/2024. (II. 22.) határozata</w:t>
      </w:r>
    </w:p>
    <w:p w:rsidR="00A65402" w:rsidRPr="00A65402" w:rsidRDefault="00A65402" w:rsidP="00A65402">
      <w:pPr>
        <w:rPr>
          <w:sz w:val="24"/>
          <w:szCs w:val="24"/>
        </w:rPr>
      </w:pPr>
    </w:p>
    <w:p w:rsidR="00A65402" w:rsidRPr="00A65402" w:rsidRDefault="00A65402" w:rsidP="00A65402">
      <w:pPr>
        <w:rPr>
          <w:b/>
          <w:i/>
          <w:sz w:val="24"/>
          <w:szCs w:val="24"/>
        </w:rPr>
      </w:pPr>
      <w:r w:rsidRPr="00A65402">
        <w:rPr>
          <w:b/>
          <w:i/>
          <w:sz w:val="24"/>
          <w:szCs w:val="24"/>
        </w:rPr>
        <w:tab/>
        <w:t xml:space="preserve">Hajdúszoboszló Város Önkormányzatának Képviselő-testülete elfogadja a </w:t>
      </w:r>
      <w:proofErr w:type="spellStart"/>
      <w:r w:rsidRPr="00A65402">
        <w:rPr>
          <w:b/>
          <w:i/>
          <w:sz w:val="24"/>
          <w:szCs w:val="24"/>
        </w:rPr>
        <w:t>Hungarospa</w:t>
      </w:r>
      <w:proofErr w:type="spellEnd"/>
      <w:r w:rsidRPr="00A65402">
        <w:rPr>
          <w:b/>
          <w:i/>
          <w:sz w:val="24"/>
          <w:szCs w:val="24"/>
        </w:rPr>
        <w:t xml:space="preserve"> </w:t>
      </w:r>
      <w:r w:rsidRPr="00A65402">
        <w:rPr>
          <w:b/>
          <w:i/>
          <w:sz w:val="24"/>
          <w:szCs w:val="24"/>
        </w:rPr>
        <w:tab/>
        <w:t xml:space="preserve">Hajdúszoboszlói Gyógyfürdő és Egészségturisztikai Zártkörűen Működő Részvénytársaság </w:t>
      </w:r>
      <w:r w:rsidRPr="00A65402">
        <w:rPr>
          <w:b/>
          <w:i/>
          <w:sz w:val="24"/>
          <w:szCs w:val="24"/>
        </w:rPr>
        <w:tab/>
        <w:t xml:space="preserve">2024. évi Üzleti tervét. </w:t>
      </w:r>
    </w:p>
    <w:p w:rsidR="00A65402" w:rsidRPr="00A65402" w:rsidRDefault="00A65402" w:rsidP="00A65402">
      <w:pPr>
        <w:rPr>
          <w:b/>
          <w:i/>
          <w:sz w:val="24"/>
          <w:szCs w:val="24"/>
        </w:rPr>
      </w:pPr>
    </w:p>
    <w:p w:rsidR="00A65402" w:rsidRPr="00A65402" w:rsidRDefault="00A65402" w:rsidP="00A65402">
      <w:pPr>
        <w:rPr>
          <w:b/>
          <w:i/>
          <w:sz w:val="24"/>
          <w:szCs w:val="24"/>
        </w:rPr>
      </w:pPr>
      <w:r w:rsidRPr="00A65402">
        <w:rPr>
          <w:b/>
          <w:i/>
          <w:sz w:val="24"/>
          <w:szCs w:val="24"/>
        </w:rPr>
        <w:tab/>
        <w:t xml:space="preserve">Felelős: </w:t>
      </w:r>
      <w:proofErr w:type="spellStart"/>
      <w:r w:rsidRPr="00A65402">
        <w:rPr>
          <w:b/>
          <w:i/>
          <w:sz w:val="24"/>
          <w:szCs w:val="24"/>
        </w:rPr>
        <w:t>Hungarospa</w:t>
      </w:r>
      <w:proofErr w:type="spellEnd"/>
      <w:r w:rsidRPr="00A65402">
        <w:rPr>
          <w:b/>
          <w:i/>
          <w:sz w:val="24"/>
          <w:szCs w:val="24"/>
        </w:rPr>
        <w:t xml:space="preserve"> Hajdúszoboszlói </w:t>
      </w:r>
      <w:proofErr w:type="spellStart"/>
      <w:r w:rsidRPr="00A65402">
        <w:rPr>
          <w:b/>
          <w:i/>
          <w:sz w:val="24"/>
          <w:szCs w:val="24"/>
        </w:rPr>
        <w:t>Zrt</w:t>
      </w:r>
      <w:proofErr w:type="spellEnd"/>
      <w:r w:rsidRPr="00A65402">
        <w:rPr>
          <w:b/>
          <w:i/>
          <w:sz w:val="24"/>
          <w:szCs w:val="24"/>
        </w:rPr>
        <w:t>. Igazgatósága</w:t>
      </w:r>
    </w:p>
    <w:p w:rsidR="00A65402" w:rsidRPr="00A65402" w:rsidRDefault="00A65402" w:rsidP="00A65402">
      <w:pPr>
        <w:rPr>
          <w:b/>
          <w:i/>
          <w:sz w:val="24"/>
          <w:szCs w:val="24"/>
        </w:rPr>
      </w:pPr>
      <w:r w:rsidRPr="00A65402">
        <w:rPr>
          <w:b/>
          <w:i/>
          <w:sz w:val="24"/>
          <w:szCs w:val="24"/>
        </w:rPr>
        <w:tab/>
        <w:t>Határidő:</w:t>
      </w:r>
      <w:r w:rsidRPr="00A65402">
        <w:rPr>
          <w:b/>
          <w:i/>
          <w:sz w:val="24"/>
          <w:szCs w:val="24"/>
        </w:rPr>
        <w:tab/>
        <w:t xml:space="preserve">folyamatos </w:t>
      </w:r>
    </w:p>
    <w:p w:rsidR="00A65402" w:rsidRPr="00A65402" w:rsidRDefault="00A65402" w:rsidP="00A65402">
      <w:pPr>
        <w:rPr>
          <w:b/>
          <w:i/>
          <w:sz w:val="24"/>
          <w:szCs w:val="24"/>
        </w:rPr>
      </w:pPr>
      <w:r w:rsidRPr="00A65402">
        <w:rPr>
          <w:b/>
          <w:i/>
          <w:sz w:val="24"/>
          <w:szCs w:val="24"/>
        </w:rPr>
        <w:tab/>
        <w:t>Jelentésadás: a 2024. évről szóló éves beszámoló alkalmával”</w:t>
      </w:r>
    </w:p>
    <w:p w:rsidR="00A65402" w:rsidRPr="00A65402" w:rsidRDefault="00A65402" w:rsidP="00A65402">
      <w:pPr>
        <w:rPr>
          <w:sz w:val="24"/>
          <w:szCs w:val="24"/>
        </w:rPr>
      </w:pPr>
    </w:p>
    <w:p w:rsidR="00A65402" w:rsidRPr="00A65402" w:rsidRDefault="00A65402" w:rsidP="00A65402">
      <w:pPr>
        <w:rPr>
          <w:b/>
          <w:sz w:val="24"/>
          <w:szCs w:val="24"/>
        </w:rPr>
      </w:pPr>
      <w:r>
        <w:rPr>
          <w:b/>
          <w:sz w:val="24"/>
          <w:szCs w:val="24"/>
        </w:rPr>
        <w:t>(</w:t>
      </w:r>
      <w:r w:rsidRPr="00A65402">
        <w:rPr>
          <w:b/>
          <w:sz w:val="24"/>
          <w:szCs w:val="24"/>
        </w:rPr>
        <w:t>Előterjesztés a Hajdúszoboszlói Turisztikai Nonprofit Kft. 2024. évi üzleti tervének és marketing kommunikációs tervének elfogadására</w:t>
      </w:r>
      <w:r>
        <w:rPr>
          <w:b/>
          <w:sz w:val="24"/>
          <w:szCs w:val="24"/>
        </w:rPr>
        <w:t>)</w:t>
      </w:r>
    </w:p>
    <w:p w:rsidR="00A65402" w:rsidRDefault="00A65402" w:rsidP="00A65402">
      <w:pPr>
        <w:ind w:left="425"/>
        <w:rPr>
          <w:sz w:val="24"/>
          <w:szCs w:val="24"/>
        </w:rPr>
      </w:pPr>
    </w:p>
    <w:p w:rsidR="00A65402" w:rsidRPr="00A65402" w:rsidRDefault="00A65402" w:rsidP="00A65402">
      <w:pPr>
        <w:ind w:left="425"/>
        <w:rPr>
          <w:b/>
          <w:i/>
          <w:sz w:val="24"/>
          <w:szCs w:val="24"/>
          <w:u w:val="single"/>
        </w:rPr>
      </w:pPr>
      <w:r w:rsidRPr="00A65402">
        <w:rPr>
          <w:rFonts w:eastAsia="SimSun"/>
          <w:b/>
          <w:i/>
          <w:sz w:val="24"/>
          <w:szCs w:val="24"/>
          <w:u w:val="single"/>
        </w:rPr>
        <w:t xml:space="preserve"> „Hajdúszoboszló Város Önkormányzata Képviselő-testületének</w:t>
      </w:r>
      <w:r w:rsidRPr="00A65402">
        <w:rPr>
          <w:b/>
          <w:i/>
          <w:sz w:val="24"/>
          <w:szCs w:val="24"/>
          <w:u w:val="single"/>
        </w:rPr>
        <w:t xml:space="preserve"> 42/2024. (II. 22.) határozata</w:t>
      </w:r>
    </w:p>
    <w:p w:rsidR="00A65402" w:rsidRPr="00A65402" w:rsidRDefault="00A65402" w:rsidP="00A65402">
      <w:pPr>
        <w:rPr>
          <w:sz w:val="24"/>
          <w:szCs w:val="24"/>
        </w:rPr>
      </w:pPr>
    </w:p>
    <w:p w:rsidR="00A65402" w:rsidRPr="00A65402" w:rsidRDefault="00A65402" w:rsidP="00A65402">
      <w:pPr>
        <w:rPr>
          <w:b/>
          <w:i/>
          <w:sz w:val="24"/>
          <w:szCs w:val="24"/>
        </w:rPr>
      </w:pPr>
      <w:r w:rsidRPr="00A65402">
        <w:rPr>
          <w:b/>
          <w:i/>
          <w:sz w:val="24"/>
          <w:szCs w:val="24"/>
        </w:rPr>
        <w:tab/>
        <w:t xml:space="preserve">Hajdúszoboszló Város Önkormányzatának Képviselő-testülete elfogadja a Hajdúszoboszlói </w:t>
      </w:r>
      <w:r w:rsidRPr="00A65402">
        <w:rPr>
          <w:b/>
          <w:i/>
          <w:sz w:val="24"/>
          <w:szCs w:val="24"/>
        </w:rPr>
        <w:tab/>
        <w:t xml:space="preserve">Turisztikai Nonprofit </w:t>
      </w:r>
      <w:proofErr w:type="spellStart"/>
      <w:r w:rsidRPr="00A65402">
        <w:rPr>
          <w:b/>
          <w:i/>
          <w:sz w:val="24"/>
          <w:szCs w:val="24"/>
        </w:rPr>
        <w:t>Zrt</w:t>
      </w:r>
      <w:proofErr w:type="spellEnd"/>
      <w:r w:rsidRPr="00A65402">
        <w:rPr>
          <w:b/>
          <w:i/>
          <w:sz w:val="24"/>
          <w:szCs w:val="24"/>
        </w:rPr>
        <w:t xml:space="preserve">. 2024. évi üzleti tervét, a hozzá tartozó marketing kommunikációs </w:t>
      </w:r>
      <w:r w:rsidRPr="00A65402">
        <w:rPr>
          <w:b/>
          <w:i/>
          <w:sz w:val="24"/>
          <w:szCs w:val="24"/>
        </w:rPr>
        <w:tab/>
        <w:t xml:space="preserve">tervet, valamint jóváhagyja és biztosítja a 2024. első félévre tervezett marketing </w:t>
      </w:r>
      <w:proofErr w:type="gramStart"/>
      <w:r w:rsidRPr="00A65402">
        <w:rPr>
          <w:b/>
          <w:i/>
          <w:sz w:val="24"/>
          <w:szCs w:val="24"/>
        </w:rPr>
        <w:t>akciók</w:t>
      </w:r>
      <w:proofErr w:type="gramEnd"/>
      <w:r w:rsidRPr="00A65402">
        <w:rPr>
          <w:b/>
          <w:i/>
          <w:sz w:val="24"/>
          <w:szCs w:val="24"/>
        </w:rPr>
        <w:t xml:space="preserve"> és a </w:t>
      </w:r>
      <w:r w:rsidRPr="00A65402">
        <w:rPr>
          <w:b/>
          <w:i/>
          <w:sz w:val="24"/>
          <w:szCs w:val="24"/>
        </w:rPr>
        <w:tab/>
        <w:t xml:space="preserve">forgalomélénkítő kampány megvalósítását, az ehhez szükséges forrásokat mindösszesen 37 </w:t>
      </w:r>
      <w:r w:rsidRPr="00A65402">
        <w:rPr>
          <w:b/>
          <w:i/>
          <w:sz w:val="24"/>
          <w:szCs w:val="24"/>
        </w:rPr>
        <w:tab/>
        <w:t xml:space="preserve">millió Ft összegben. </w:t>
      </w:r>
    </w:p>
    <w:p w:rsidR="00A65402" w:rsidRPr="00A65402" w:rsidRDefault="00A65402" w:rsidP="00A65402">
      <w:pPr>
        <w:rPr>
          <w:b/>
          <w:i/>
          <w:sz w:val="24"/>
          <w:szCs w:val="24"/>
        </w:rPr>
      </w:pPr>
    </w:p>
    <w:p w:rsidR="00A65402" w:rsidRPr="00A65402" w:rsidRDefault="00A65402" w:rsidP="00A65402">
      <w:pPr>
        <w:rPr>
          <w:b/>
          <w:i/>
          <w:sz w:val="24"/>
          <w:szCs w:val="24"/>
        </w:rPr>
      </w:pPr>
      <w:r w:rsidRPr="00A65402">
        <w:rPr>
          <w:b/>
          <w:i/>
          <w:sz w:val="24"/>
          <w:szCs w:val="24"/>
        </w:rPr>
        <w:tab/>
        <w:t xml:space="preserve">Felelős: TDM ügyvezető </w:t>
      </w:r>
    </w:p>
    <w:p w:rsidR="00A65402" w:rsidRPr="00A65402" w:rsidRDefault="00A65402" w:rsidP="00A65402">
      <w:pPr>
        <w:rPr>
          <w:b/>
          <w:i/>
          <w:sz w:val="24"/>
          <w:szCs w:val="24"/>
        </w:rPr>
      </w:pPr>
      <w:r w:rsidRPr="00A65402">
        <w:rPr>
          <w:b/>
          <w:i/>
          <w:sz w:val="24"/>
          <w:szCs w:val="24"/>
        </w:rPr>
        <w:tab/>
        <w:t>Határidő:</w:t>
      </w:r>
      <w:r w:rsidRPr="00A65402">
        <w:rPr>
          <w:b/>
          <w:i/>
          <w:sz w:val="24"/>
          <w:szCs w:val="24"/>
        </w:rPr>
        <w:tab/>
        <w:t>folyamatos”</w:t>
      </w:r>
    </w:p>
    <w:p w:rsidR="00A65402" w:rsidRPr="00A65402" w:rsidRDefault="00A65402" w:rsidP="00A65402">
      <w:pPr>
        <w:rPr>
          <w:sz w:val="24"/>
          <w:szCs w:val="24"/>
        </w:rPr>
      </w:pPr>
    </w:p>
    <w:p w:rsidR="00A65402" w:rsidRPr="00A65402" w:rsidRDefault="00A65402" w:rsidP="00A65402">
      <w:pPr>
        <w:rPr>
          <w:b/>
          <w:sz w:val="24"/>
          <w:szCs w:val="24"/>
          <w:shd w:val="clear" w:color="auto" w:fill="FFFFFF"/>
        </w:rPr>
      </w:pPr>
      <w:r>
        <w:rPr>
          <w:b/>
          <w:sz w:val="24"/>
          <w:szCs w:val="24"/>
          <w:shd w:val="clear" w:color="auto" w:fill="FFFFFF"/>
        </w:rPr>
        <w:lastRenderedPageBreak/>
        <w:t>(</w:t>
      </w:r>
      <w:r w:rsidRPr="00A65402">
        <w:rPr>
          <w:b/>
          <w:sz w:val="24"/>
          <w:szCs w:val="24"/>
          <w:shd w:val="clear" w:color="auto" w:fill="FFFFFF"/>
        </w:rPr>
        <w:t>Előterjesztés a Kovács Máté Városi Művelődési Központ és Könyvtár 2024. évi szolgáltatási terve elfogadására</w:t>
      </w:r>
      <w:r>
        <w:rPr>
          <w:b/>
          <w:sz w:val="24"/>
          <w:szCs w:val="24"/>
          <w:shd w:val="clear" w:color="auto" w:fill="FFFFFF"/>
        </w:rPr>
        <w:t>)</w:t>
      </w:r>
    </w:p>
    <w:p w:rsidR="00A65402" w:rsidRPr="00A65402" w:rsidRDefault="00A65402" w:rsidP="00A65402">
      <w:pPr>
        <w:rPr>
          <w:sz w:val="24"/>
          <w:szCs w:val="24"/>
        </w:rPr>
      </w:pPr>
    </w:p>
    <w:p w:rsidR="00A65402" w:rsidRPr="00A65402" w:rsidRDefault="00A65402" w:rsidP="00A65402">
      <w:pPr>
        <w:ind w:left="425"/>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43/2024. (II. 22.) határozata</w:t>
      </w:r>
    </w:p>
    <w:p w:rsidR="00A65402" w:rsidRPr="00A65402" w:rsidRDefault="00A65402" w:rsidP="00A65402">
      <w:pPr>
        <w:ind w:left="425"/>
        <w:rPr>
          <w:b/>
          <w:i/>
          <w:sz w:val="24"/>
          <w:szCs w:val="24"/>
          <w:u w:val="single"/>
        </w:rPr>
      </w:pPr>
    </w:p>
    <w:p w:rsidR="00A65402" w:rsidRPr="00A65402" w:rsidRDefault="00A65402" w:rsidP="00A65402">
      <w:pPr>
        <w:ind w:left="425" w:firstLine="280"/>
        <w:rPr>
          <w:b/>
          <w:i/>
          <w:sz w:val="24"/>
          <w:szCs w:val="24"/>
        </w:rPr>
      </w:pPr>
      <w:r w:rsidRPr="00A65402">
        <w:rPr>
          <w:b/>
          <w:i/>
          <w:sz w:val="24"/>
          <w:szCs w:val="24"/>
        </w:rPr>
        <w:t xml:space="preserve">Hajdúszoboszló Város Önkormányzata Képviselő-testülete a </w:t>
      </w:r>
      <w:r w:rsidRPr="00A65402">
        <w:rPr>
          <w:b/>
          <w:bCs/>
          <w:i/>
          <w:iCs/>
          <w:spacing w:val="-5"/>
          <w:kern w:val="36"/>
          <w:sz w:val="24"/>
          <w:szCs w:val="24"/>
        </w:rPr>
        <w:t xml:space="preserve">20/2018. (VII. 9.) EMMI rendelet </w:t>
      </w:r>
      <w:r w:rsidRPr="00A65402">
        <w:rPr>
          <w:b/>
          <w:bCs/>
          <w:i/>
          <w:iCs/>
          <w:spacing w:val="-5"/>
          <w:kern w:val="36"/>
          <w:sz w:val="24"/>
          <w:szCs w:val="24"/>
        </w:rPr>
        <w:tab/>
      </w:r>
      <w:r w:rsidRPr="00A65402">
        <w:rPr>
          <w:b/>
          <w:bCs/>
          <w:i/>
          <w:sz w:val="24"/>
          <w:szCs w:val="24"/>
        </w:rPr>
        <w:t xml:space="preserve">3. § - </w:t>
      </w:r>
      <w:proofErr w:type="spellStart"/>
      <w:r w:rsidRPr="00A65402">
        <w:rPr>
          <w:b/>
          <w:bCs/>
          <w:i/>
          <w:sz w:val="24"/>
          <w:szCs w:val="24"/>
        </w:rPr>
        <w:t>ában</w:t>
      </w:r>
      <w:proofErr w:type="spellEnd"/>
      <w:r w:rsidRPr="00A65402">
        <w:rPr>
          <w:b/>
          <w:bCs/>
          <w:i/>
          <w:sz w:val="24"/>
          <w:szCs w:val="24"/>
        </w:rPr>
        <w:t xml:space="preserve"> meghatározottakat figyelembe véve </w:t>
      </w:r>
      <w:r w:rsidRPr="00A65402">
        <w:rPr>
          <w:b/>
          <w:i/>
          <w:sz w:val="24"/>
          <w:szCs w:val="24"/>
        </w:rPr>
        <w:t>jóváhagyja a Kovács Máté Városi Művelődési Központ és Könyvtár 1. sz. mellékletben kiadott 2024. évi szolgáltatási tervét.</w:t>
      </w:r>
    </w:p>
    <w:p w:rsidR="00A65402" w:rsidRPr="00A65402" w:rsidRDefault="00A65402" w:rsidP="00A65402">
      <w:pPr>
        <w:pStyle w:val="Nincstrkz"/>
        <w:jc w:val="both"/>
        <w:rPr>
          <w:rFonts w:ascii="Times New Roman" w:eastAsia="Times New Roman" w:hAnsi="Times New Roman"/>
          <w:b/>
          <w:bCs/>
          <w:sz w:val="24"/>
          <w:szCs w:val="24"/>
          <w:lang w:eastAsia="hu-HU"/>
        </w:rPr>
      </w:pPr>
    </w:p>
    <w:p w:rsidR="00A65402" w:rsidRPr="00A65402" w:rsidRDefault="00A65402" w:rsidP="00A65402">
      <w:pPr>
        <w:pStyle w:val="Nincstrkz"/>
        <w:jc w:val="both"/>
        <w:rPr>
          <w:rFonts w:ascii="Times New Roman" w:hAnsi="Times New Roman"/>
          <w:b/>
          <w:i/>
          <w:sz w:val="24"/>
          <w:szCs w:val="24"/>
        </w:rPr>
      </w:pPr>
      <w:r w:rsidRPr="00A65402">
        <w:rPr>
          <w:rFonts w:ascii="Times New Roman" w:hAnsi="Times New Roman"/>
          <w:b/>
          <w:i/>
          <w:sz w:val="24"/>
          <w:szCs w:val="24"/>
        </w:rPr>
        <w:tab/>
      </w:r>
      <w:r w:rsidRPr="00A65402">
        <w:rPr>
          <w:rFonts w:ascii="Times New Roman" w:hAnsi="Times New Roman"/>
          <w:b/>
          <w:i/>
          <w:sz w:val="24"/>
          <w:szCs w:val="24"/>
          <w:u w:val="single"/>
        </w:rPr>
        <w:t>Felelős:</w:t>
      </w:r>
      <w:r w:rsidRPr="00A65402">
        <w:rPr>
          <w:rFonts w:ascii="Times New Roman" w:hAnsi="Times New Roman"/>
          <w:b/>
          <w:i/>
          <w:sz w:val="24"/>
          <w:szCs w:val="24"/>
        </w:rPr>
        <w:t xml:space="preserve"> intézményvezető, jegyző</w:t>
      </w:r>
    </w:p>
    <w:p w:rsidR="00A65402" w:rsidRPr="00A65402" w:rsidRDefault="00A65402" w:rsidP="00A65402">
      <w:pPr>
        <w:pStyle w:val="Nincstrkz"/>
        <w:jc w:val="both"/>
        <w:rPr>
          <w:rFonts w:ascii="Times New Roman" w:hAnsi="Times New Roman"/>
          <w:b/>
          <w:i/>
          <w:sz w:val="24"/>
          <w:szCs w:val="24"/>
        </w:rPr>
      </w:pPr>
      <w:r w:rsidRPr="00A65402">
        <w:rPr>
          <w:rFonts w:ascii="Times New Roman" w:hAnsi="Times New Roman"/>
          <w:b/>
          <w:i/>
          <w:sz w:val="24"/>
          <w:szCs w:val="24"/>
        </w:rPr>
        <w:tab/>
      </w:r>
      <w:r w:rsidRPr="00A65402">
        <w:rPr>
          <w:rFonts w:ascii="Times New Roman" w:hAnsi="Times New Roman"/>
          <w:b/>
          <w:i/>
          <w:sz w:val="24"/>
          <w:szCs w:val="24"/>
          <w:u w:val="single"/>
        </w:rPr>
        <w:t>Határidő</w:t>
      </w:r>
      <w:r w:rsidRPr="00A65402">
        <w:rPr>
          <w:rFonts w:ascii="Times New Roman" w:hAnsi="Times New Roman"/>
          <w:b/>
          <w:i/>
          <w:sz w:val="24"/>
          <w:szCs w:val="24"/>
        </w:rPr>
        <w:t>: 2024.02.22.-2024.12.31.”</w:t>
      </w:r>
    </w:p>
    <w:p w:rsidR="00A65402" w:rsidRPr="00A65402" w:rsidRDefault="00A65402" w:rsidP="00A65402">
      <w:pPr>
        <w:pStyle w:val="Nincstrkz"/>
        <w:jc w:val="both"/>
        <w:rPr>
          <w:rFonts w:ascii="Times New Roman" w:hAnsi="Times New Roman"/>
          <w:b/>
          <w:i/>
          <w:sz w:val="24"/>
          <w:szCs w:val="24"/>
        </w:rPr>
      </w:pPr>
    </w:p>
    <w:p w:rsidR="00A65402" w:rsidRPr="00A65402" w:rsidRDefault="00A65402" w:rsidP="00A65402">
      <w:pPr>
        <w:rPr>
          <w:b/>
          <w:sz w:val="24"/>
          <w:szCs w:val="24"/>
        </w:rPr>
      </w:pPr>
      <w:r>
        <w:rPr>
          <w:b/>
          <w:sz w:val="24"/>
          <w:szCs w:val="24"/>
        </w:rPr>
        <w:t>(</w:t>
      </w:r>
      <w:r w:rsidRPr="00A65402">
        <w:rPr>
          <w:b/>
          <w:sz w:val="24"/>
          <w:szCs w:val="24"/>
        </w:rPr>
        <w:t xml:space="preserve">Előterjesztés </w:t>
      </w:r>
      <w:proofErr w:type="spellStart"/>
      <w:r w:rsidRPr="00A65402">
        <w:rPr>
          <w:b/>
          <w:sz w:val="24"/>
          <w:szCs w:val="24"/>
        </w:rPr>
        <w:t>rekortán</w:t>
      </w:r>
      <w:proofErr w:type="spellEnd"/>
      <w:r w:rsidRPr="00A65402">
        <w:rPr>
          <w:b/>
          <w:sz w:val="24"/>
          <w:szCs w:val="24"/>
        </w:rPr>
        <w:t xml:space="preserve"> pálya befedéséhez szükséges tulajdonosi hozzájárulásra</w:t>
      </w:r>
      <w:r>
        <w:rPr>
          <w:b/>
          <w:sz w:val="24"/>
          <w:szCs w:val="24"/>
        </w:rPr>
        <w:t>)</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44/2024. (II. 22.) határozata</w:t>
      </w:r>
    </w:p>
    <w:p w:rsidR="00A65402" w:rsidRPr="00A65402" w:rsidRDefault="00A65402" w:rsidP="00A65402">
      <w:pPr>
        <w:ind w:left="567"/>
        <w:rPr>
          <w:b/>
          <w:i/>
          <w:sz w:val="24"/>
          <w:szCs w:val="24"/>
          <w:u w:val="single"/>
        </w:rPr>
      </w:pPr>
    </w:p>
    <w:p w:rsidR="00A65402" w:rsidRPr="00A65402" w:rsidRDefault="00A65402" w:rsidP="00A65402">
      <w:pPr>
        <w:ind w:left="567"/>
        <w:rPr>
          <w:b/>
          <w:i/>
          <w:sz w:val="24"/>
          <w:szCs w:val="24"/>
        </w:rPr>
      </w:pPr>
      <w:r w:rsidRPr="00A65402">
        <w:rPr>
          <w:b/>
          <w:i/>
          <w:sz w:val="24"/>
          <w:szCs w:val="24"/>
        </w:rPr>
        <w:t xml:space="preserve">Hajdúszoboszló Város Önkormányzatának Képviselő-testülete támogatja, hogy Katona Imre, a Hajdúszoboszlói Sportegyesület elnöke a napirendhez hozzászóljon. </w:t>
      </w:r>
    </w:p>
    <w:p w:rsidR="00A65402" w:rsidRPr="00A65402" w:rsidRDefault="00A65402" w:rsidP="00A65402">
      <w:pPr>
        <w:ind w:left="567"/>
        <w:rPr>
          <w:b/>
          <w:i/>
          <w:sz w:val="24"/>
          <w:szCs w:val="24"/>
        </w:rPr>
      </w:pPr>
    </w:p>
    <w:p w:rsidR="00A65402" w:rsidRPr="00A65402" w:rsidRDefault="00A65402" w:rsidP="00A65402">
      <w:pPr>
        <w:ind w:firstLine="567"/>
        <w:rPr>
          <w:b/>
          <w:i/>
          <w:sz w:val="24"/>
          <w:szCs w:val="24"/>
        </w:rPr>
      </w:pPr>
      <w:r w:rsidRPr="00A65402">
        <w:rPr>
          <w:b/>
          <w:i/>
          <w:sz w:val="24"/>
          <w:szCs w:val="24"/>
        </w:rPr>
        <w:t xml:space="preserve">Határidő: azonnal </w:t>
      </w:r>
    </w:p>
    <w:p w:rsidR="00A65402" w:rsidRPr="00A65402" w:rsidRDefault="00A65402" w:rsidP="00A65402">
      <w:pPr>
        <w:ind w:firstLine="567"/>
        <w:rPr>
          <w:b/>
          <w:i/>
          <w:sz w:val="24"/>
          <w:szCs w:val="24"/>
        </w:rPr>
      </w:pPr>
      <w:r w:rsidRPr="00A65402">
        <w:rPr>
          <w:b/>
          <w:i/>
          <w:sz w:val="24"/>
          <w:szCs w:val="24"/>
        </w:rPr>
        <w:t>Felelős: jegyző”</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45/2024. (II. 22.) határozata</w:t>
      </w:r>
    </w:p>
    <w:p w:rsidR="00A65402" w:rsidRPr="00A65402" w:rsidRDefault="00A65402" w:rsidP="00A65402">
      <w:pPr>
        <w:ind w:left="567"/>
        <w:rPr>
          <w:b/>
          <w:i/>
          <w:sz w:val="24"/>
          <w:szCs w:val="24"/>
          <w:u w:val="single"/>
        </w:rPr>
      </w:pPr>
    </w:p>
    <w:p w:rsidR="00A65402" w:rsidRPr="00A65402" w:rsidRDefault="00A65402" w:rsidP="00A65402">
      <w:pPr>
        <w:ind w:left="567"/>
        <w:rPr>
          <w:b/>
          <w:i/>
          <w:sz w:val="24"/>
          <w:szCs w:val="24"/>
        </w:rPr>
      </w:pPr>
      <w:r w:rsidRPr="00A65402">
        <w:rPr>
          <w:b/>
          <w:i/>
          <w:sz w:val="24"/>
          <w:szCs w:val="24"/>
        </w:rPr>
        <w:t xml:space="preserve">Hajdúszoboszló Város Önkormányzata Képviselő-testülete tulajdonosi hozzájárulást ad a 4200 Hajdúszoboszló, Kemping utca 1. szám alatt lévő 3529 helyrajzi számon nyilvántartott ingatlanon kisméretű </w:t>
      </w:r>
      <w:proofErr w:type="spellStart"/>
      <w:r w:rsidRPr="00A65402">
        <w:rPr>
          <w:b/>
          <w:i/>
          <w:sz w:val="24"/>
          <w:szCs w:val="24"/>
        </w:rPr>
        <w:t>rekortán</w:t>
      </w:r>
      <w:proofErr w:type="spellEnd"/>
      <w:r w:rsidRPr="00A65402">
        <w:rPr>
          <w:b/>
          <w:i/>
          <w:sz w:val="24"/>
          <w:szCs w:val="24"/>
        </w:rPr>
        <w:t xml:space="preserve"> futballpálya befedéséhez kapcsolódó beruházás megvalósításához, illetve annak hasznosítására (sportcélú hasznosítás a hasznos üzemidő végéig).</w:t>
      </w:r>
    </w:p>
    <w:p w:rsidR="00A65402" w:rsidRPr="00A65402" w:rsidRDefault="00A65402" w:rsidP="00A65402">
      <w:pPr>
        <w:pStyle w:val="Nincstrkz"/>
        <w:jc w:val="both"/>
        <w:rPr>
          <w:rFonts w:ascii="Times New Roman" w:eastAsia="Times New Roman" w:hAnsi="Times New Roman"/>
          <w:b/>
          <w:bCs/>
          <w:i/>
          <w:sz w:val="24"/>
          <w:szCs w:val="24"/>
          <w:lang w:eastAsia="hu-HU"/>
        </w:rPr>
      </w:pPr>
    </w:p>
    <w:p w:rsidR="00A65402" w:rsidRPr="00A65402" w:rsidRDefault="00A65402" w:rsidP="00A65402">
      <w:pPr>
        <w:pStyle w:val="Nincstrkz"/>
        <w:ind w:firstLine="567"/>
        <w:jc w:val="both"/>
        <w:rPr>
          <w:rFonts w:ascii="Times New Roman" w:hAnsi="Times New Roman"/>
          <w:b/>
          <w:i/>
          <w:sz w:val="24"/>
          <w:szCs w:val="24"/>
        </w:rPr>
      </w:pPr>
      <w:r w:rsidRPr="00A65402">
        <w:rPr>
          <w:rFonts w:ascii="Times New Roman" w:hAnsi="Times New Roman"/>
          <w:b/>
          <w:i/>
          <w:sz w:val="24"/>
          <w:szCs w:val="24"/>
          <w:u w:val="single"/>
        </w:rPr>
        <w:t>Felelős:</w:t>
      </w:r>
      <w:r w:rsidRPr="00A65402">
        <w:rPr>
          <w:rFonts w:ascii="Times New Roman" w:hAnsi="Times New Roman"/>
          <w:b/>
          <w:i/>
          <w:sz w:val="24"/>
          <w:szCs w:val="24"/>
        </w:rPr>
        <w:t xml:space="preserve"> jegyző</w:t>
      </w:r>
    </w:p>
    <w:p w:rsidR="00A65402" w:rsidRPr="00A65402" w:rsidRDefault="00A65402" w:rsidP="00A65402">
      <w:pPr>
        <w:pStyle w:val="Nincstrkz"/>
        <w:ind w:firstLine="567"/>
        <w:jc w:val="both"/>
        <w:rPr>
          <w:rFonts w:ascii="Times New Roman" w:hAnsi="Times New Roman"/>
          <w:b/>
          <w:i/>
          <w:sz w:val="24"/>
          <w:szCs w:val="24"/>
        </w:rPr>
      </w:pPr>
      <w:r w:rsidRPr="00A65402">
        <w:rPr>
          <w:rFonts w:ascii="Times New Roman" w:hAnsi="Times New Roman"/>
          <w:b/>
          <w:i/>
          <w:sz w:val="24"/>
          <w:szCs w:val="24"/>
          <w:u w:val="single"/>
        </w:rPr>
        <w:t>Határidő</w:t>
      </w:r>
      <w:r w:rsidRPr="00A65402">
        <w:rPr>
          <w:rFonts w:ascii="Times New Roman" w:hAnsi="Times New Roman"/>
          <w:b/>
          <w:i/>
          <w:sz w:val="24"/>
          <w:szCs w:val="24"/>
        </w:rPr>
        <w:t>: 2024.02.22.”</w:t>
      </w:r>
    </w:p>
    <w:p w:rsidR="00A65402" w:rsidRPr="00A65402" w:rsidRDefault="00A65402" w:rsidP="00A65402">
      <w:pPr>
        <w:rPr>
          <w:sz w:val="24"/>
          <w:szCs w:val="24"/>
        </w:rPr>
      </w:pPr>
    </w:p>
    <w:p w:rsidR="00A65402" w:rsidRPr="00A65402" w:rsidRDefault="009560B8" w:rsidP="00A65402">
      <w:pPr>
        <w:rPr>
          <w:b/>
          <w:sz w:val="24"/>
          <w:szCs w:val="24"/>
        </w:rPr>
      </w:pPr>
      <w:r>
        <w:rPr>
          <w:b/>
          <w:sz w:val="24"/>
          <w:szCs w:val="24"/>
        </w:rPr>
        <w:t>(</w:t>
      </w:r>
      <w:r w:rsidR="00A65402" w:rsidRPr="00A65402">
        <w:rPr>
          <w:b/>
          <w:sz w:val="24"/>
          <w:szCs w:val="24"/>
        </w:rPr>
        <w:t>Előterjesztés pályázati felhívás előkészítésére</w:t>
      </w:r>
      <w:r>
        <w:rPr>
          <w:b/>
          <w:sz w:val="24"/>
          <w:szCs w:val="24"/>
        </w:rPr>
        <w:t>)</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46/2024. (II. 22.) határozata</w:t>
      </w:r>
    </w:p>
    <w:p w:rsidR="00A65402" w:rsidRPr="00A65402" w:rsidRDefault="00A65402" w:rsidP="00A65402">
      <w:pPr>
        <w:ind w:left="567"/>
        <w:rPr>
          <w:b/>
          <w:i/>
          <w:sz w:val="24"/>
          <w:szCs w:val="24"/>
          <w:u w:val="single"/>
        </w:rPr>
      </w:pPr>
    </w:p>
    <w:p w:rsidR="00A65402" w:rsidRPr="00A65402" w:rsidRDefault="00A65402" w:rsidP="00A65402">
      <w:pPr>
        <w:pStyle w:val="Nincstrkz"/>
        <w:jc w:val="both"/>
        <w:rPr>
          <w:rFonts w:ascii="Times New Roman" w:hAnsi="Times New Roman"/>
          <w:b/>
          <w:i/>
          <w:sz w:val="24"/>
          <w:szCs w:val="24"/>
        </w:rPr>
      </w:pPr>
      <w:r w:rsidRPr="00A65402">
        <w:rPr>
          <w:rFonts w:ascii="Times New Roman" w:hAnsi="Times New Roman"/>
          <w:b/>
          <w:i/>
          <w:sz w:val="24"/>
          <w:szCs w:val="24"/>
        </w:rPr>
        <w:tab/>
        <w:t xml:space="preserve">Hajdúszoboszló Város Önkormányzata Képviselő-testülete az 1. sz. mellékletben kiadott </w:t>
      </w:r>
      <w:r w:rsidRPr="00A65402">
        <w:rPr>
          <w:rFonts w:ascii="Times New Roman" w:hAnsi="Times New Roman"/>
          <w:b/>
          <w:i/>
          <w:sz w:val="24"/>
          <w:szCs w:val="24"/>
        </w:rPr>
        <w:tab/>
        <w:t xml:space="preserve">pályázati felhívás jóváhagyásával pályázatot ír ki civil szervezetek támogatására, azzal a </w:t>
      </w:r>
      <w:r w:rsidRPr="00A65402">
        <w:rPr>
          <w:rFonts w:ascii="Times New Roman" w:hAnsi="Times New Roman"/>
          <w:b/>
          <w:i/>
          <w:sz w:val="24"/>
          <w:szCs w:val="24"/>
        </w:rPr>
        <w:tab/>
        <w:t>módosítással, hogy az önerő mértékét 20%-</w:t>
      </w:r>
      <w:proofErr w:type="spellStart"/>
      <w:r w:rsidRPr="00A65402">
        <w:rPr>
          <w:rFonts w:ascii="Times New Roman" w:hAnsi="Times New Roman"/>
          <w:b/>
          <w:i/>
          <w:sz w:val="24"/>
          <w:szCs w:val="24"/>
        </w:rPr>
        <w:t>ban</w:t>
      </w:r>
      <w:proofErr w:type="spellEnd"/>
      <w:r w:rsidRPr="00A65402">
        <w:rPr>
          <w:rFonts w:ascii="Times New Roman" w:hAnsi="Times New Roman"/>
          <w:b/>
          <w:i/>
          <w:sz w:val="24"/>
          <w:szCs w:val="24"/>
        </w:rPr>
        <w:t xml:space="preserve"> határozza meg.</w:t>
      </w:r>
    </w:p>
    <w:p w:rsidR="00A65402" w:rsidRPr="00A65402" w:rsidRDefault="00A65402" w:rsidP="00A65402">
      <w:pPr>
        <w:pStyle w:val="Nincstrkz"/>
        <w:jc w:val="both"/>
        <w:rPr>
          <w:rFonts w:ascii="Times New Roman" w:hAnsi="Times New Roman"/>
          <w:b/>
          <w:i/>
          <w:sz w:val="24"/>
          <w:szCs w:val="24"/>
        </w:rPr>
      </w:pPr>
    </w:p>
    <w:p w:rsidR="00A65402" w:rsidRPr="00A65402" w:rsidRDefault="00A65402" w:rsidP="00A65402">
      <w:pPr>
        <w:pStyle w:val="Nincstrkz"/>
        <w:jc w:val="both"/>
        <w:rPr>
          <w:rFonts w:ascii="Times New Roman" w:hAnsi="Times New Roman"/>
          <w:b/>
          <w:i/>
          <w:sz w:val="24"/>
          <w:szCs w:val="24"/>
        </w:rPr>
      </w:pPr>
      <w:r w:rsidRPr="00A65402">
        <w:rPr>
          <w:rFonts w:ascii="Times New Roman" w:hAnsi="Times New Roman"/>
          <w:b/>
          <w:i/>
          <w:sz w:val="24"/>
          <w:szCs w:val="24"/>
        </w:rPr>
        <w:tab/>
      </w:r>
      <w:r w:rsidRPr="00A65402">
        <w:rPr>
          <w:rFonts w:ascii="Times New Roman" w:hAnsi="Times New Roman"/>
          <w:b/>
          <w:i/>
          <w:sz w:val="24"/>
          <w:szCs w:val="24"/>
          <w:u w:val="single"/>
        </w:rPr>
        <w:t>Felelős:</w:t>
      </w:r>
      <w:r w:rsidRPr="00A65402">
        <w:rPr>
          <w:rFonts w:ascii="Times New Roman" w:hAnsi="Times New Roman"/>
          <w:b/>
          <w:i/>
          <w:sz w:val="24"/>
          <w:szCs w:val="24"/>
        </w:rPr>
        <w:t xml:space="preserve"> jegyző</w:t>
      </w:r>
    </w:p>
    <w:p w:rsidR="00A65402" w:rsidRPr="00A65402" w:rsidRDefault="00A65402" w:rsidP="00A65402">
      <w:pPr>
        <w:pStyle w:val="Nincstrkz"/>
        <w:jc w:val="both"/>
        <w:rPr>
          <w:rFonts w:ascii="Times New Roman" w:hAnsi="Times New Roman"/>
          <w:b/>
          <w:i/>
          <w:sz w:val="24"/>
          <w:szCs w:val="24"/>
        </w:rPr>
      </w:pPr>
      <w:r w:rsidRPr="00A65402">
        <w:rPr>
          <w:rFonts w:ascii="Times New Roman" w:hAnsi="Times New Roman"/>
          <w:b/>
          <w:i/>
          <w:sz w:val="24"/>
          <w:szCs w:val="24"/>
        </w:rPr>
        <w:tab/>
      </w:r>
      <w:r w:rsidRPr="00A65402">
        <w:rPr>
          <w:rFonts w:ascii="Times New Roman" w:hAnsi="Times New Roman"/>
          <w:b/>
          <w:i/>
          <w:sz w:val="24"/>
          <w:szCs w:val="24"/>
          <w:u w:val="single"/>
        </w:rPr>
        <w:t>Határidő</w:t>
      </w:r>
      <w:r w:rsidRPr="00A65402">
        <w:rPr>
          <w:rFonts w:ascii="Times New Roman" w:hAnsi="Times New Roman"/>
          <w:b/>
          <w:i/>
          <w:sz w:val="24"/>
          <w:szCs w:val="24"/>
        </w:rPr>
        <w:t>: 2024.02.22</w:t>
      </w:r>
      <w:proofErr w:type="gramStart"/>
      <w:r w:rsidRPr="00A65402">
        <w:rPr>
          <w:rFonts w:ascii="Times New Roman" w:hAnsi="Times New Roman"/>
          <w:b/>
          <w:i/>
          <w:sz w:val="24"/>
          <w:szCs w:val="24"/>
        </w:rPr>
        <w:t>.,</w:t>
      </w:r>
      <w:proofErr w:type="gramEnd"/>
      <w:r w:rsidRPr="00A65402">
        <w:rPr>
          <w:rFonts w:ascii="Times New Roman" w:hAnsi="Times New Roman"/>
          <w:b/>
          <w:i/>
          <w:sz w:val="24"/>
          <w:szCs w:val="24"/>
        </w:rPr>
        <w:t xml:space="preserve"> illetve a pályázati felhívásban meghatározottak szerint”</w:t>
      </w:r>
    </w:p>
    <w:p w:rsidR="00A65402" w:rsidRPr="00A65402" w:rsidRDefault="00A65402" w:rsidP="00A65402">
      <w:pPr>
        <w:pStyle w:val="Nincstrkz"/>
        <w:jc w:val="both"/>
        <w:rPr>
          <w:rFonts w:ascii="Times New Roman" w:hAnsi="Times New Roman"/>
          <w:sz w:val="24"/>
          <w:szCs w:val="24"/>
        </w:rPr>
      </w:pPr>
    </w:p>
    <w:p w:rsidR="00A65402" w:rsidRPr="00A65402" w:rsidRDefault="009560B8" w:rsidP="00A65402">
      <w:pPr>
        <w:rPr>
          <w:b/>
          <w:sz w:val="24"/>
          <w:szCs w:val="24"/>
        </w:rPr>
      </w:pPr>
      <w:r>
        <w:rPr>
          <w:b/>
          <w:sz w:val="24"/>
          <w:szCs w:val="24"/>
        </w:rPr>
        <w:t>(</w:t>
      </w:r>
      <w:r w:rsidR="00A65402" w:rsidRPr="00A65402">
        <w:rPr>
          <w:b/>
          <w:sz w:val="24"/>
          <w:szCs w:val="24"/>
        </w:rPr>
        <w:t>Előterjesztés a gyermekvédelmi, szociális rendeletek módosítására és térítési díj felülvizsgálatára</w:t>
      </w:r>
      <w:r>
        <w:rPr>
          <w:b/>
          <w:sz w:val="24"/>
          <w:szCs w:val="24"/>
        </w:rPr>
        <w:t>)</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47/2024. (II. 22.) határozata</w:t>
      </w:r>
    </w:p>
    <w:p w:rsidR="00A65402" w:rsidRPr="00A65402" w:rsidRDefault="00A65402" w:rsidP="00A65402">
      <w:pPr>
        <w:ind w:left="567"/>
        <w:rPr>
          <w:b/>
          <w:i/>
          <w:sz w:val="24"/>
          <w:szCs w:val="24"/>
          <w:u w:val="single"/>
        </w:rPr>
      </w:pPr>
    </w:p>
    <w:p w:rsidR="00A65402" w:rsidRPr="00A65402" w:rsidRDefault="00A65402" w:rsidP="00A65402">
      <w:pPr>
        <w:rPr>
          <w:b/>
          <w:i/>
          <w:sz w:val="24"/>
          <w:szCs w:val="24"/>
        </w:rPr>
      </w:pPr>
      <w:r w:rsidRPr="00A65402">
        <w:rPr>
          <w:b/>
          <w:i/>
          <w:sz w:val="24"/>
          <w:szCs w:val="24"/>
        </w:rPr>
        <w:lastRenderedPageBreak/>
        <w:tab/>
        <w:t xml:space="preserve">Hajdúszoboszló Város Önkormányzata képviselő-testülete a 6/2023. (I. 26.) határozatával </w:t>
      </w:r>
      <w:r w:rsidRPr="00A65402">
        <w:rPr>
          <w:b/>
          <w:i/>
          <w:sz w:val="24"/>
          <w:szCs w:val="24"/>
        </w:rPr>
        <w:tab/>
        <w:t xml:space="preserve">megállapított nyersanyagnormák közül a „Szociális étkezés” sorhoz tartozó összeget 2024. </w:t>
      </w:r>
      <w:r w:rsidRPr="00A65402">
        <w:rPr>
          <w:b/>
          <w:i/>
          <w:sz w:val="24"/>
          <w:szCs w:val="24"/>
        </w:rPr>
        <w:tab/>
        <w:t xml:space="preserve">04. 01-től 525.- Ft-ról 580.-Ft-ra emeli.  </w:t>
      </w:r>
    </w:p>
    <w:p w:rsidR="00A65402" w:rsidRPr="00A65402" w:rsidRDefault="00A65402" w:rsidP="00A65402">
      <w:pPr>
        <w:rPr>
          <w:b/>
          <w:sz w:val="24"/>
          <w:szCs w:val="24"/>
        </w:rPr>
      </w:pPr>
    </w:p>
    <w:p w:rsidR="00A65402" w:rsidRPr="00A65402" w:rsidRDefault="00A65402" w:rsidP="00A65402">
      <w:pPr>
        <w:rPr>
          <w:b/>
          <w:i/>
          <w:sz w:val="24"/>
          <w:szCs w:val="24"/>
        </w:rPr>
      </w:pPr>
      <w:r w:rsidRPr="00A65402">
        <w:rPr>
          <w:b/>
          <w:i/>
          <w:sz w:val="24"/>
          <w:szCs w:val="24"/>
        </w:rPr>
        <w:tab/>
      </w:r>
      <w:r w:rsidRPr="00A65402">
        <w:rPr>
          <w:b/>
          <w:i/>
          <w:sz w:val="24"/>
          <w:szCs w:val="24"/>
          <w:u w:val="single"/>
        </w:rPr>
        <w:t>Határidő</w:t>
      </w:r>
      <w:r w:rsidRPr="00A65402">
        <w:rPr>
          <w:b/>
          <w:i/>
          <w:sz w:val="24"/>
          <w:szCs w:val="24"/>
        </w:rPr>
        <w:t>: 2024. április 01.</w:t>
      </w:r>
    </w:p>
    <w:p w:rsidR="00A65402" w:rsidRPr="00A65402" w:rsidRDefault="00A65402" w:rsidP="00A65402">
      <w:pPr>
        <w:rPr>
          <w:b/>
          <w:i/>
          <w:sz w:val="24"/>
          <w:szCs w:val="24"/>
        </w:rPr>
      </w:pPr>
      <w:r w:rsidRPr="00A65402">
        <w:rPr>
          <w:b/>
          <w:i/>
          <w:sz w:val="24"/>
          <w:szCs w:val="24"/>
        </w:rPr>
        <w:tab/>
      </w:r>
      <w:r w:rsidRPr="00A65402">
        <w:rPr>
          <w:b/>
          <w:i/>
          <w:sz w:val="24"/>
          <w:szCs w:val="24"/>
          <w:u w:val="single"/>
        </w:rPr>
        <w:t>Felelős</w:t>
      </w:r>
      <w:proofErr w:type="gramStart"/>
      <w:r w:rsidRPr="00A65402">
        <w:rPr>
          <w:b/>
          <w:i/>
          <w:sz w:val="24"/>
          <w:szCs w:val="24"/>
        </w:rPr>
        <w:t>:   jegyző</w:t>
      </w:r>
      <w:proofErr w:type="gramEnd"/>
      <w:r w:rsidRPr="00A65402">
        <w:rPr>
          <w:b/>
          <w:i/>
          <w:sz w:val="24"/>
          <w:szCs w:val="24"/>
        </w:rPr>
        <w:t>, intézményvezetők, egészségügyi, szociális irodavezető”</w:t>
      </w:r>
    </w:p>
    <w:p w:rsidR="00A65402" w:rsidRPr="00A65402" w:rsidRDefault="00A65402" w:rsidP="00A65402">
      <w:pPr>
        <w:rPr>
          <w:sz w:val="24"/>
          <w:szCs w:val="24"/>
        </w:rPr>
      </w:pPr>
    </w:p>
    <w:p w:rsidR="00A65402" w:rsidRPr="00A65402" w:rsidRDefault="00A65402" w:rsidP="00A65402">
      <w:pPr>
        <w:pStyle w:val="Szvegtrzs"/>
        <w:spacing w:after="0"/>
        <w:jc w:val="center"/>
        <w:rPr>
          <w:b/>
          <w:bCs/>
          <w:sz w:val="24"/>
          <w:szCs w:val="24"/>
        </w:rPr>
      </w:pPr>
      <w:r w:rsidRPr="00A65402">
        <w:rPr>
          <w:b/>
          <w:bCs/>
          <w:sz w:val="24"/>
          <w:szCs w:val="24"/>
          <w:lang w:val="hu-HU"/>
        </w:rPr>
        <w:t>„</w:t>
      </w:r>
      <w:r w:rsidRPr="00A65402">
        <w:rPr>
          <w:b/>
          <w:bCs/>
          <w:sz w:val="24"/>
          <w:szCs w:val="24"/>
        </w:rPr>
        <w:t>Hajdúszoboszló Város Önkormányzata Képviselő-testületének 5/2024. (II. 22.) önkormányzati rendelete</w:t>
      </w:r>
    </w:p>
    <w:p w:rsidR="00A65402" w:rsidRPr="00A65402" w:rsidRDefault="00A65402" w:rsidP="00A65402">
      <w:pPr>
        <w:pStyle w:val="Szvegtrzs"/>
        <w:spacing w:after="0"/>
        <w:jc w:val="center"/>
        <w:rPr>
          <w:b/>
          <w:bCs/>
          <w:sz w:val="24"/>
          <w:szCs w:val="24"/>
        </w:rPr>
      </w:pPr>
      <w:r w:rsidRPr="00A65402">
        <w:rPr>
          <w:b/>
          <w:bCs/>
          <w:sz w:val="24"/>
          <w:szCs w:val="24"/>
        </w:rPr>
        <w:t>szociális, gyermekvédelmi ellátások módosításáról</w:t>
      </w:r>
    </w:p>
    <w:p w:rsidR="00A65402" w:rsidRPr="00A65402" w:rsidRDefault="00A65402" w:rsidP="00A65402">
      <w:pPr>
        <w:pStyle w:val="Szvegtrzs"/>
        <w:spacing w:after="0"/>
        <w:jc w:val="center"/>
        <w:rPr>
          <w:b/>
          <w:bCs/>
          <w:sz w:val="24"/>
          <w:szCs w:val="24"/>
        </w:rPr>
      </w:pPr>
    </w:p>
    <w:p w:rsidR="00A65402" w:rsidRPr="00A65402" w:rsidRDefault="00A65402" w:rsidP="00A65402">
      <w:pPr>
        <w:pStyle w:val="Szvegtrzs"/>
        <w:spacing w:after="0"/>
        <w:rPr>
          <w:sz w:val="24"/>
          <w:szCs w:val="24"/>
        </w:rPr>
      </w:pPr>
      <w:r w:rsidRPr="00A65402">
        <w:rPr>
          <w:sz w:val="24"/>
          <w:szCs w:val="24"/>
        </w:rPr>
        <w:t>Hajdúszoboszló Város Önkormányzata Képviselő-testülete a szociális igazgatásról és szociális ellátásokról szóló 1993. évi III. törvény 62. § (2) bekezdésében, a 92. § (1)-(2) bekezdéseiben és a 132. § (4) bekezdésének d) pontjában foglalt, valamint a gyermekek védelméről és a gyámügyi igazgatásról szóló többször módosított 1997. évi XXXI. törvény 29. §, 94. § (1), 131. §, 147. §-</w:t>
      </w:r>
      <w:proofErr w:type="spellStart"/>
      <w:r w:rsidRPr="00A65402">
        <w:rPr>
          <w:sz w:val="24"/>
          <w:szCs w:val="24"/>
        </w:rPr>
        <w:t>ában</w:t>
      </w:r>
      <w:proofErr w:type="spellEnd"/>
      <w:r w:rsidRPr="00A65402">
        <w:rPr>
          <w:sz w:val="24"/>
          <w:szCs w:val="24"/>
        </w:rPr>
        <w:t>, a Magyarország helyi önkormányzatairól szóló 2011. évi CLXXXIX. törvény 13. § (1) bekezdésének 8. pontjában foglalt feladatkörében eljárva, az önkormányzat szervezeti és működési szabályzatról szóló 18/2019. (XI.07.) önkormányzati rendelet 17. § (2) bekezdésében biztosított véleményezési jogkörében eljáró Hajdúszoboszló Város Önkormányzata Képviselő-testületének Szociális és Egészségügyi Bizottsága egyetértésével, valamint a (3) bekezdése alapján a Jogi, Igazgatási és Ügyrendi Bizottság egyetértésével, a rendkívüli gyermekvédelmi támogatásról és a személyes gondoskodás keretébe tartozó gyermekjóléti alapellátásokról szóló 19/2008. (IX.18.) önkormányzati rendelet, a személyes gondoskodást nyújtó szociális ellátásokról szóló 8/2014. (IV.24.) önkormányzati rendelet módosítása tárgyában a következőket rendeli el:</w:t>
      </w:r>
    </w:p>
    <w:p w:rsidR="00A65402" w:rsidRPr="00A65402" w:rsidRDefault="00A65402" w:rsidP="00A65402">
      <w:pPr>
        <w:pStyle w:val="Szvegtrzs"/>
        <w:spacing w:before="240" w:after="240"/>
        <w:jc w:val="center"/>
        <w:rPr>
          <w:b/>
          <w:bCs/>
          <w:sz w:val="24"/>
          <w:szCs w:val="24"/>
        </w:rPr>
      </w:pPr>
      <w:r w:rsidRPr="00A65402">
        <w:rPr>
          <w:b/>
          <w:bCs/>
          <w:sz w:val="24"/>
          <w:szCs w:val="24"/>
        </w:rPr>
        <w:t>1. §</w:t>
      </w:r>
    </w:p>
    <w:p w:rsidR="00A65402" w:rsidRPr="00A65402" w:rsidRDefault="00A65402" w:rsidP="00A65402">
      <w:pPr>
        <w:pStyle w:val="Szvegtrzs"/>
        <w:spacing w:after="0"/>
        <w:rPr>
          <w:sz w:val="24"/>
          <w:szCs w:val="24"/>
        </w:rPr>
      </w:pPr>
      <w:r w:rsidRPr="00A65402">
        <w:rPr>
          <w:sz w:val="24"/>
          <w:szCs w:val="24"/>
        </w:rPr>
        <w:t>A rendkívüli gyermekvédelmi támogatásról és a személyes gondoskodás keretébe tartozó gyermekjóléti alapellátásokról szóló 19/2008. (IX.18.) számú rendelet 2. melléklete az 1. melléklet szerint módosul.</w:t>
      </w:r>
    </w:p>
    <w:p w:rsidR="00A65402" w:rsidRPr="00A65402" w:rsidRDefault="00A65402" w:rsidP="00A65402">
      <w:pPr>
        <w:pStyle w:val="Szvegtrzs"/>
        <w:spacing w:before="240" w:after="240"/>
        <w:jc w:val="center"/>
        <w:rPr>
          <w:b/>
          <w:bCs/>
          <w:sz w:val="24"/>
          <w:szCs w:val="24"/>
        </w:rPr>
      </w:pPr>
      <w:r w:rsidRPr="00A65402">
        <w:rPr>
          <w:b/>
          <w:bCs/>
          <w:sz w:val="24"/>
          <w:szCs w:val="24"/>
        </w:rPr>
        <w:t>2. §</w:t>
      </w:r>
    </w:p>
    <w:p w:rsidR="00A65402" w:rsidRPr="00A65402" w:rsidRDefault="00A65402" w:rsidP="00A65402">
      <w:pPr>
        <w:pStyle w:val="Szvegtrzs"/>
        <w:spacing w:after="0"/>
        <w:rPr>
          <w:sz w:val="24"/>
          <w:szCs w:val="24"/>
        </w:rPr>
      </w:pPr>
      <w:r w:rsidRPr="00A65402">
        <w:rPr>
          <w:sz w:val="24"/>
          <w:szCs w:val="24"/>
        </w:rPr>
        <w:t>(1) A személyes gondoskodást nyújtó szociális ellátásokról szóló 8/2014. (IV. 24.) önkormányzati rendelet 2. melléklete helyébe a 3. melléklet lép.</w:t>
      </w:r>
    </w:p>
    <w:p w:rsidR="00A65402" w:rsidRPr="00A65402" w:rsidRDefault="00A65402" w:rsidP="00A65402">
      <w:pPr>
        <w:pStyle w:val="Szvegtrzs"/>
        <w:spacing w:before="240" w:after="0"/>
        <w:rPr>
          <w:sz w:val="24"/>
          <w:szCs w:val="24"/>
        </w:rPr>
      </w:pPr>
      <w:r w:rsidRPr="00A65402">
        <w:rPr>
          <w:sz w:val="24"/>
          <w:szCs w:val="24"/>
        </w:rPr>
        <w:t>(2) A személyes gondoskodást nyújtó szociális ellátásokról szóló 8/2014. (IV. 24.) önkormányzati rendelet 4. melléklet 1. függeléke helyébe a 2. melléklet lép.</w:t>
      </w:r>
    </w:p>
    <w:p w:rsidR="00A65402" w:rsidRPr="00A65402" w:rsidRDefault="00A65402" w:rsidP="00A65402">
      <w:pPr>
        <w:pStyle w:val="Szvegtrzs"/>
        <w:spacing w:before="240" w:after="240"/>
        <w:jc w:val="center"/>
        <w:rPr>
          <w:b/>
          <w:bCs/>
          <w:sz w:val="24"/>
          <w:szCs w:val="24"/>
        </w:rPr>
      </w:pPr>
      <w:r w:rsidRPr="00A65402">
        <w:rPr>
          <w:b/>
          <w:bCs/>
          <w:sz w:val="24"/>
          <w:szCs w:val="24"/>
        </w:rPr>
        <w:t>3. §</w:t>
      </w:r>
    </w:p>
    <w:p w:rsidR="00A65402" w:rsidRPr="00A65402" w:rsidRDefault="00A65402" w:rsidP="00A65402">
      <w:pPr>
        <w:pStyle w:val="Szvegtrzs"/>
        <w:spacing w:after="0"/>
        <w:rPr>
          <w:sz w:val="24"/>
          <w:szCs w:val="24"/>
          <w:lang w:val="hu-HU"/>
        </w:rPr>
      </w:pPr>
      <w:r w:rsidRPr="00A65402">
        <w:rPr>
          <w:sz w:val="24"/>
          <w:szCs w:val="24"/>
        </w:rPr>
        <w:t>Ez a rendelet 2024. április 1-jén lép hatályba.</w:t>
      </w:r>
      <w:r w:rsidRPr="00A65402">
        <w:rPr>
          <w:sz w:val="24"/>
          <w:szCs w:val="24"/>
          <w:lang w:val="hu-HU"/>
        </w:rPr>
        <w:t>”</w:t>
      </w:r>
    </w:p>
    <w:p w:rsidR="00A65402" w:rsidRPr="00A65402" w:rsidRDefault="00A65402" w:rsidP="00A65402">
      <w:pPr>
        <w:pStyle w:val="Szvegtrzs"/>
        <w:spacing w:after="0"/>
        <w:rPr>
          <w:sz w:val="24"/>
          <w:szCs w:val="24"/>
        </w:rPr>
      </w:pPr>
    </w:p>
    <w:p w:rsidR="00A65402" w:rsidRPr="00A65402" w:rsidRDefault="00A65402" w:rsidP="00A65402">
      <w:pPr>
        <w:pStyle w:val="Szvegtrzs"/>
        <w:spacing w:after="0"/>
        <w:rPr>
          <w:sz w:val="24"/>
          <w:szCs w:val="24"/>
        </w:rPr>
      </w:pPr>
      <w:r w:rsidRPr="00A65402">
        <w:rPr>
          <w:sz w:val="24"/>
          <w:szCs w:val="24"/>
        </w:rPr>
        <w:br w:type="page"/>
      </w: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1. melléklet az 5/2024. (II. 22.) önkormányzati rendelethez</w:t>
      </w:r>
    </w:p>
    <w:p w:rsidR="00A65402" w:rsidRPr="00A65402" w:rsidRDefault="00A65402" w:rsidP="00A65402">
      <w:pPr>
        <w:pStyle w:val="Szvegtrzs"/>
        <w:spacing w:before="220" w:after="0"/>
        <w:rPr>
          <w:sz w:val="24"/>
          <w:szCs w:val="24"/>
        </w:rPr>
      </w:pPr>
      <w:r w:rsidRPr="00A65402">
        <w:rPr>
          <w:sz w:val="24"/>
          <w:szCs w:val="24"/>
        </w:rPr>
        <w:t>1. A rendkívüli gyermekvédelmi támogatásról és a személyes gondoskodás keretébe tartozó gyermekjóléti alapellátásokról szóló 19/2008. (IX.18.) számú rendelet 2. melléklet 1. pontjában foglalt táblázat „Intézménytípus megnevezése” sora helyébe a következő rendelkezés lép:</w:t>
      </w:r>
    </w:p>
    <w:p w:rsidR="00A65402" w:rsidRPr="00A65402" w:rsidRDefault="00A65402" w:rsidP="00A65402">
      <w:pPr>
        <w:rPr>
          <w:sz w:val="24"/>
          <w:szCs w:val="24"/>
        </w:rPr>
      </w:pPr>
      <w:r w:rsidRPr="00A65402">
        <w:rPr>
          <w:sz w:val="24"/>
          <w:szCs w:val="24"/>
        </w:rPr>
        <w:t>„</w:t>
      </w:r>
    </w:p>
    <w:tbl>
      <w:tblPr>
        <w:tblW w:w="9638" w:type="dxa"/>
        <w:tblInd w:w="-7" w:type="dxa"/>
        <w:tblLayout w:type="fixed"/>
        <w:tblCellMar>
          <w:top w:w="28" w:type="dxa"/>
          <w:left w:w="28" w:type="dxa"/>
          <w:bottom w:w="28" w:type="dxa"/>
          <w:right w:w="28" w:type="dxa"/>
        </w:tblCellMar>
        <w:tblLook w:val="0000" w:firstRow="0" w:lastRow="0" w:firstColumn="0" w:lastColumn="0" w:noHBand="0" w:noVBand="0"/>
      </w:tblPr>
      <w:tblGrid>
        <w:gridCol w:w="5107"/>
        <w:gridCol w:w="4531"/>
      </w:tblGrid>
      <w:tr w:rsidR="00A65402" w:rsidRPr="00A65402" w:rsidTr="00A65402">
        <w:tc>
          <w:tcPr>
            <w:tcW w:w="5107"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sz w:val="24"/>
                <w:szCs w:val="24"/>
              </w:rPr>
            </w:pPr>
            <w:r w:rsidRPr="00A65402">
              <w:rPr>
                <w:sz w:val="24"/>
                <w:szCs w:val="24"/>
              </w:rPr>
              <w:t>Intézménytípus megnevezése</w:t>
            </w:r>
          </w:p>
        </w:tc>
        <w:tc>
          <w:tcPr>
            <w:tcW w:w="4531"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sz w:val="24"/>
                <w:szCs w:val="24"/>
              </w:rPr>
            </w:pPr>
            <w:r w:rsidRPr="00A65402">
              <w:rPr>
                <w:sz w:val="24"/>
                <w:szCs w:val="24"/>
              </w:rPr>
              <w:t>2024. évi intézményi térítési díj</w:t>
            </w:r>
            <w:r w:rsidRPr="00A65402">
              <w:rPr>
                <w:sz w:val="24"/>
                <w:szCs w:val="24"/>
              </w:rPr>
              <w:br/>
              <w:t>(Ft/nap)</w:t>
            </w:r>
          </w:p>
        </w:tc>
      </w:tr>
    </w:tbl>
    <w:p w:rsidR="00A65402" w:rsidRPr="00A65402" w:rsidRDefault="00A65402" w:rsidP="00A65402">
      <w:pPr>
        <w:jc w:val="right"/>
        <w:rPr>
          <w:sz w:val="24"/>
          <w:szCs w:val="24"/>
        </w:rPr>
      </w:pPr>
      <w:r w:rsidRPr="00A65402">
        <w:rPr>
          <w:sz w:val="24"/>
          <w:szCs w:val="24"/>
        </w:rPr>
        <w:t>”</w:t>
      </w:r>
    </w:p>
    <w:p w:rsidR="00A65402" w:rsidRPr="00A65402" w:rsidRDefault="00A65402" w:rsidP="00A65402">
      <w:pPr>
        <w:pStyle w:val="Szvegtrzs"/>
        <w:spacing w:before="220" w:after="0"/>
        <w:rPr>
          <w:sz w:val="24"/>
          <w:szCs w:val="24"/>
        </w:rPr>
      </w:pPr>
      <w:r w:rsidRPr="00A65402">
        <w:rPr>
          <w:sz w:val="24"/>
          <w:szCs w:val="24"/>
        </w:rPr>
        <w:t>2. A rendkívüli gyermekvédelmi támogatásról és a személyes gondoskodás keretébe tartozó gyermekjóléti alapellátásokról szóló 19/2008. (IX.18.) számú rendelet 2. melléklet 1. pontjában foglalt táblázat „Szociális étkezés” sora helyébe a következő rendelkezés lép:</w:t>
      </w:r>
    </w:p>
    <w:p w:rsidR="00A65402" w:rsidRPr="00A65402" w:rsidRDefault="00A65402" w:rsidP="00A65402">
      <w:pPr>
        <w:rPr>
          <w:sz w:val="24"/>
          <w:szCs w:val="24"/>
        </w:rPr>
      </w:pPr>
      <w:r w:rsidRPr="00A65402">
        <w:rPr>
          <w:sz w:val="24"/>
          <w:szCs w:val="24"/>
        </w:rPr>
        <w:t>„</w:t>
      </w:r>
    </w:p>
    <w:tbl>
      <w:tblPr>
        <w:tblW w:w="9638" w:type="dxa"/>
        <w:tblInd w:w="-7" w:type="dxa"/>
        <w:tblLayout w:type="fixed"/>
        <w:tblCellMar>
          <w:top w:w="28" w:type="dxa"/>
          <w:left w:w="28" w:type="dxa"/>
          <w:bottom w:w="28" w:type="dxa"/>
          <w:right w:w="28" w:type="dxa"/>
        </w:tblCellMar>
        <w:tblLook w:val="0000" w:firstRow="0" w:lastRow="0" w:firstColumn="0" w:lastColumn="0" w:noHBand="0" w:noVBand="0"/>
      </w:tblPr>
      <w:tblGrid>
        <w:gridCol w:w="5107"/>
        <w:gridCol w:w="4531"/>
      </w:tblGrid>
      <w:tr w:rsidR="00A65402" w:rsidRPr="00A65402" w:rsidTr="00A65402">
        <w:tc>
          <w:tcPr>
            <w:tcW w:w="5107"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rPr>
                <w:b/>
                <w:bCs/>
                <w:sz w:val="24"/>
                <w:szCs w:val="24"/>
              </w:rPr>
            </w:pPr>
            <w:r w:rsidRPr="00A65402">
              <w:rPr>
                <w:b/>
                <w:bCs/>
                <w:sz w:val="24"/>
                <w:szCs w:val="24"/>
              </w:rPr>
              <w:t>Szociális étkezés</w:t>
            </w:r>
          </w:p>
        </w:tc>
        <w:tc>
          <w:tcPr>
            <w:tcW w:w="4531"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right"/>
              <w:rPr>
                <w:sz w:val="24"/>
                <w:szCs w:val="24"/>
              </w:rPr>
            </w:pPr>
            <w:r w:rsidRPr="00A65402">
              <w:rPr>
                <w:sz w:val="24"/>
                <w:szCs w:val="24"/>
              </w:rPr>
              <w:t>580</w:t>
            </w:r>
          </w:p>
        </w:tc>
      </w:tr>
    </w:tbl>
    <w:p w:rsidR="00A65402" w:rsidRPr="00A65402" w:rsidRDefault="00A65402" w:rsidP="00A65402">
      <w:pPr>
        <w:jc w:val="right"/>
        <w:rPr>
          <w:sz w:val="24"/>
          <w:szCs w:val="24"/>
        </w:rPr>
      </w:pPr>
      <w:r w:rsidRPr="00A65402">
        <w:rPr>
          <w:sz w:val="24"/>
          <w:szCs w:val="24"/>
        </w:rPr>
        <w:t>”</w:t>
      </w:r>
    </w:p>
    <w:p w:rsidR="00A65402" w:rsidRPr="00A65402" w:rsidRDefault="00A65402" w:rsidP="00A65402">
      <w:pPr>
        <w:pStyle w:val="Szvegtrzs"/>
        <w:spacing w:before="220" w:after="0"/>
        <w:rPr>
          <w:sz w:val="24"/>
          <w:szCs w:val="24"/>
        </w:rPr>
      </w:pPr>
      <w:r w:rsidRPr="00A65402">
        <w:rPr>
          <w:sz w:val="24"/>
          <w:szCs w:val="24"/>
        </w:rPr>
        <w:t>3. A rendkívüli gyermekvédelmi támogatásról és a személyes gondoskodás keretébe tartozó gyermekjóléti alapellátásokról szóló 19/2008. (IX.18.) számú rendelet 2. melléklet 2. pontja helyébe a következő pont lép:</w:t>
      </w:r>
    </w:p>
    <w:p w:rsidR="00A65402" w:rsidRPr="00A65402" w:rsidRDefault="00A65402" w:rsidP="00A65402">
      <w:pPr>
        <w:pStyle w:val="Szvegtrzs"/>
        <w:spacing w:before="240" w:after="0"/>
        <w:rPr>
          <w:sz w:val="24"/>
          <w:szCs w:val="24"/>
        </w:rPr>
      </w:pPr>
      <w:r w:rsidRPr="00A65402">
        <w:rPr>
          <w:sz w:val="24"/>
          <w:szCs w:val="24"/>
        </w:rPr>
        <w:t xml:space="preserve">„2. </w:t>
      </w:r>
      <w:r w:rsidRPr="00A65402">
        <w:rPr>
          <w:b/>
          <w:bCs/>
          <w:sz w:val="24"/>
          <w:szCs w:val="24"/>
        </w:rPr>
        <w:t>Hajdúszoboszlói Gyermeksziget Bölcsőde</w:t>
      </w:r>
      <w:r w:rsidRPr="00A65402">
        <w:rPr>
          <w:sz w:val="24"/>
          <w:szCs w:val="24"/>
        </w:rPr>
        <w:t xml:space="preserve"> 1997. évi XXXI. tv. (továbbiakban: Gyvt.) 147. § (1)-(4) bekezdésének és a költségvetési tv. rendelkezései alapján számított </w:t>
      </w:r>
      <w:r w:rsidRPr="00A65402">
        <w:rPr>
          <w:b/>
          <w:bCs/>
          <w:sz w:val="24"/>
          <w:szCs w:val="24"/>
        </w:rPr>
        <w:t>INTÉZMÉNYI TÉRÍTÉSI DÍJAI (ÁFA-t nem tartalmazza)</w:t>
      </w:r>
      <w:r w:rsidRPr="00A65402">
        <w:rPr>
          <w:sz w:val="24"/>
          <w:szCs w:val="24"/>
        </w:rPr>
        <w:t xml:space="preserve"> </w:t>
      </w:r>
      <w:r w:rsidRPr="00A65402">
        <w:rPr>
          <w:b/>
          <w:bCs/>
          <w:sz w:val="24"/>
          <w:szCs w:val="24"/>
        </w:rPr>
        <w:t>202</w:t>
      </w:r>
      <w:r w:rsidRPr="00A65402">
        <w:rPr>
          <w:sz w:val="24"/>
          <w:szCs w:val="24"/>
        </w:rPr>
        <w:t>4</w:t>
      </w:r>
      <w:r w:rsidRPr="00A65402">
        <w:rPr>
          <w:b/>
          <w:bCs/>
          <w:sz w:val="24"/>
          <w:szCs w:val="24"/>
        </w:rPr>
        <w:t>.</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2886"/>
        <w:gridCol w:w="3079"/>
        <w:gridCol w:w="3657"/>
      </w:tblGrid>
      <w:tr w:rsidR="00A65402" w:rsidRPr="00A65402" w:rsidTr="00A65402">
        <w:trPr>
          <w:tblHeader/>
        </w:trPr>
        <w:tc>
          <w:tcPr>
            <w:tcW w:w="2891"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r w:rsidRPr="00A65402">
              <w:rPr>
                <w:b/>
                <w:bCs/>
                <w:sz w:val="24"/>
                <w:szCs w:val="24"/>
              </w:rPr>
              <w:t>Ellátási forma</w:t>
            </w:r>
          </w:p>
        </w:tc>
        <w:tc>
          <w:tcPr>
            <w:tcW w:w="3084"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r w:rsidRPr="00A65402">
              <w:rPr>
                <w:b/>
                <w:bCs/>
                <w:sz w:val="24"/>
                <w:szCs w:val="24"/>
              </w:rPr>
              <w:t xml:space="preserve">Gyvt. 147. §(1)-(3) </w:t>
            </w:r>
            <w:proofErr w:type="spellStart"/>
            <w:r w:rsidRPr="00A65402">
              <w:rPr>
                <w:b/>
                <w:bCs/>
                <w:sz w:val="24"/>
                <w:szCs w:val="24"/>
              </w:rPr>
              <w:t>bek</w:t>
            </w:r>
            <w:proofErr w:type="spellEnd"/>
            <w:r w:rsidRPr="00A65402">
              <w:rPr>
                <w:b/>
                <w:bCs/>
                <w:sz w:val="24"/>
                <w:szCs w:val="24"/>
              </w:rPr>
              <w:t>. Intézményi térítési díjai</w:t>
            </w:r>
          </w:p>
        </w:tc>
        <w:tc>
          <w:tcPr>
            <w:tcW w:w="3663"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r w:rsidRPr="00A65402">
              <w:rPr>
                <w:b/>
                <w:bCs/>
                <w:sz w:val="24"/>
                <w:szCs w:val="24"/>
              </w:rPr>
              <w:t xml:space="preserve">Gyvt. 147. § (4) </w:t>
            </w:r>
            <w:proofErr w:type="spellStart"/>
            <w:r w:rsidRPr="00A65402">
              <w:rPr>
                <w:b/>
                <w:bCs/>
                <w:sz w:val="24"/>
                <w:szCs w:val="24"/>
              </w:rPr>
              <w:t>bek</w:t>
            </w:r>
            <w:proofErr w:type="spellEnd"/>
            <w:r w:rsidRPr="00A65402">
              <w:rPr>
                <w:b/>
                <w:bCs/>
                <w:sz w:val="24"/>
                <w:szCs w:val="24"/>
              </w:rPr>
              <w:t>.</w:t>
            </w:r>
            <w:r w:rsidRPr="00A65402">
              <w:rPr>
                <w:b/>
                <w:bCs/>
                <w:sz w:val="24"/>
                <w:szCs w:val="24"/>
              </w:rPr>
              <w:br/>
              <w:t>csökkentett intézményi térítési díjai</w:t>
            </w:r>
          </w:p>
        </w:tc>
      </w:tr>
      <w:tr w:rsidR="00A65402" w:rsidRPr="00A65402" w:rsidTr="00A65402">
        <w:tc>
          <w:tcPr>
            <w:tcW w:w="2891"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sz w:val="24"/>
                <w:szCs w:val="24"/>
              </w:rPr>
            </w:pPr>
            <w:r w:rsidRPr="00A65402">
              <w:rPr>
                <w:b/>
                <w:bCs/>
                <w:sz w:val="24"/>
                <w:szCs w:val="24"/>
              </w:rPr>
              <w:t>Bölcsődei</w:t>
            </w:r>
            <w:r w:rsidRPr="00A65402">
              <w:rPr>
                <w:sz w:val="24"/>
                <w:szCs w:val="24"/>
              </w:rPr>
              <w:br/>
            </w:r>
            <w:r w:rsidRPr="00A65402">
              <w:rPr>
                <w:b/>
                <w:bCs/>
                <w:sz w:val="24"/>
                <w:szCs w:val="24"/>
              </w:rPr>
              <w:t>gondozás</w:t>
            </w:r>
          </w:p>
        </w:tc>
        <w:tc>
          <w:tcPr>
            <w:tcW w:w="3084"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sz w:val="24"/>
                <w:szCs w:val="24"/>
              </w:rPr>
            </w:pPr>
            <w:r w:rsidRPr="00A65402">
              <w:rPr>
                <w:sz w:val="24"/>
                <w:szCs w:val="24"/>
              </w:rPr>
              <w:t>3.935.- Ft/fő/nap</w:t>
            </w:r>
            <w:r w:rsidRPr="00A65402">
              <w:rPr>
                <w:sz w:val="24"/>
                <w:szCs w:val="24"/>
              </w:rPr>
              <w:br/>
              <w:t xml:space="preserve"> 83.595.- Ft/fő/hó</w:t>
            </w:r>
          </w:p>
        </w:tc>
        <w:tc>
          <w:tcPr>
            <w:tcW w:w="3663"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sz w:val="24"/>
                <w:szCs w:val="24"/>
              </w:rPr>
            </w:pPr>
            <w:r w:rsidRPr="00A65402">
              <w:rPr>
                <w:sz w:val="24"/>
                <w:szCs w:val="24"/>
              </w:rPr>
              <w:t>0.- Ft/nap</w:t>
            </w:r>
            <w:r w:rsidRPr="00A65402">
              <w:rPr>
                <w:sz w:val="24"/>
                <w:szCs w:val="24"/>
              </w:rPr>
              <w:br/>
              <w:t xml:space="preserve"> 0.- Ft/hó</w:t>
            </w:r>
          </w:p>
        </w:tc>
      </w:tr>
      <w:tr w:rsidR="00A65402" w:rsidRPr="00A65402" w:rsidTr="00A65402">
        <w:tc>
          <w:tcPr>
            <w:tcW w:w="2891"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r w:rsidRPr="00A65402">
              <w:rPr>
                <w:b/>
                <w:bCs/>
                <w:sz w:val="24"/>
                <w:szCs w:val="24"/>
              </w:rPr>
              <w:t>Bölcsődei gyermekétkeztetés</w:t>
            </w:r>
          </w:p>
        </w:tc>
        <w:tc>
          <w:tcPr>
            <w:tcW w:w="3084"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sz w:val="24"/>
                <w:szCs w:val="24"/>
              </w:rPr>
            </w:pPr>
            <w:r w:rsidRPr="00A65402">
              <w:rPr>
                <w:sz w:val="24"/>
                <w:szCs w:val="24"/>
              </w:rPr>
              <w:t>610.- Ft/nap (4 étkezés)</w:t>
            </w:r>
            <w:r w:rsidRPr="00A65402">
              <w:rPr>
                <w:sz w:val="24"/>
                <w:szCs w:val="24"/>
              </w:rPr>
              <w:br/>
            </w:r>
            <w:r w:rsidRPr="00A65402">
              <w:rPr>
                <w:sz w:val="24"/>
                <w:szCs w:val="24"/>
              </w:rPr>
              <w:br/>
              <w:t>reggeli: 120.- Ft</w:t>
            </w:r>
            <w:r w:rsidRPr="00A65402">
              <w:rPr>
                <w:sz w:val="24"/>
                <w:szCs w:val="24"/>
              </w:rPr>
              <w:br/>
              <w:t>tízórai: 60.- Ft</w:t>
            </w:r>
            <w:r w:rsidRPr="00A65402">
              <w:rPr>
                <w:sz w:val="24"/>
                <w:szCs w:val="24"/>
              </w:rPr>
              <w:br/>
              <w:t>ebéd: 310.- Ft</w:t>
            </w:r>
            <w:r w:rsidRPr="00A65402">
              <w:rPr>
                <w:sz w:val="24"/>
                <w:szCs w:val="24"/>
              </w:rPr>
              <w:br/>
              <w:t>uzsonna: 120.- Ft</w:t>
            </w:r>
            <w:r w:rsidRPr="00A65402">
              <w:rPr>
                <w:sz w:val="24"/>
                <w:szCs w:val="24"/>
              </w:rPr>
              <w:br/>
            </w:r>
          </w:p>
        </w:tc>
        <w:tc>
          <w:tcPr>
            <w:tcW w:w="3663"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sz w:val="24"/>
                <w:szCs w:val="24"/>
              </w:rPr>
            </w:pPr>
            <w:r w:rsidRPr="00A65402">
              <w:rPr>
                <w:sz w:val="24"/>
                <w:szCs w:val="24"/>
              </w:rPr>
              <w:t>610.- Ft /nap (4 étkezés)</w:t>
            </w:r>
            <w:r w:rsidRPr="00A65402">
              <w:rPr>
                <w:sz w:val="24"/>
                <w:szCs w:val="24"/>
              </w:rPr>
              <w:br/>
            </w:r>
            <w:r w:rsidRPr="00A65402">
              <w:rPr>
                <w:sz w:val="24"/>
                <w:szCs w:val="24"/>
              </w:rPr>
              <w:br/>
              <w:t>reggeli: 120.- Ft</w:t>
            </w:r>
            <w:r w:rsidRPr="00A65402">
              <w:rPr>
                <w:sz w:val="24"/>
                <w:szCs w:val="24"/>
              </w:rPr>
              <w:br/>
              <w:t>tízórai: 60.- Ft</w:t>
            </w:r>
            <w:r w:rsidRPr="00A65402">
              <w:rPr>
                <w:sz w:val="24"/>
                <w:szCs w:val="24"/>
              </w:rPr>
              <w:br/>
              <w:t>ebéd: 310.- Ft</w:t>
            </w:r>
            <w:r w:rsidRPr="00A65402">
              <w:rPr>
                <w:sz w:val="24"/>
                <w:szCs w:val="24"/>
              </w:rPr>
              <w:br/>
              <w:t>uzsonna: 120.- Ft</w:t>
            </w:r>
            <w:r w:rsidRPr="00A65402">
              <w:rPr>
                <w:sz w:val="24"/>
                <w:szCs w:val="24"/>
              </w:rPr>
              <w:br/>
            </w:r>
          </w:p>
        </w:tc>
      </w:tr>
      <w:tr w:rsidR="00A65402" w:rsidRPr="00A65402" w:rsidTr="00A65402">
        <w:tc>
          <w:tcPr>
            <w:tcW w:w="2891"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r w:rsidRPr="00A65402">
              <w:rPr>
                <w:b/>
                <w:bCs/>
                <w:sz w:val="24"/>
                <w:szCs w:val="24"/>
              </w:rPr>
              <w:t>Időszakos gyermekfelügyelet</w:t>
            </w:r>
          </w:p>
        </w:tc>
        <w:tc>
          <w:tcPr>
            <w:tcW w:w="3084"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sz w:val="24"/>
                <w:szCs w:val="24"/>
              </w:rPr>
            </w:pPr>
            <w:r w:rsidRPr="00A65402">
              <w:rPr>
                <w:sz w:val="24"/>
                <w:szCs w:val="24"/>
              </w:rPr>
              <w:t>1385.- Ft/óra</w:t>
            </w:r>
          </w:p>
        </w:tc>
        <w:tc>
          <w:tcPr>
            <w:tcW w:w="3663"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sz w:val="24"/>
                <w:szCs w:val="24"/>
              </w:rPr>
            </w:pPr>
            <w:r w:rsidRPr="00A65402">
              <w:rPr>
                <w:sz w:val="24"/>
                <w:szCs w:val="24"/>
              </w:rPr>
              <w:t>500.- Ft/óra</w:t>
            </w:r>
          </w:p>
        </w:tc>
      </w:tr>
      <w:tr w:rsidR="00A65402" w:rsidRPr="00A65402" w:rsidTr="00A65402">
        <w:tc>
          <w:tcPr>
            <w:tcW w:w="2891"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sz w:val="24"/>
                <w:szCs w:val="24"/>
              </w:rPr>
            </w:pPr>
            <w:r w:rsidRPr="00A65402">
              <w:rPr>
                <w:b/>
                <w:bCs/>
                <w:sz w:val="24"/>
                <w:szCs w:val="24"/>
              </w:rPr>
              <w:t>Baba-Mama</w:t>
            </w:r>
            <w:r w:rsidRPr="00A65402">
              <w:rPr>
                <w:sz w:val="24"/>
                <w:szCs w:val="24"/>
              </w:rPr>
              <w:br/>
            </w:r>
            <w:r w:rsidRPr="00A65402">
              <w:rPr>
                <w:b/>
                <w:bCs/>
                <w:sz w:val="24"/>
                <w:szCs w:val="24"/>
              </w:rPr>
              <w:t>Játszócsoport</w:t>
            </w:r>
          </w:p>
        </w:tc>
        <w:tc>
          <w:tcPr>
            <w:tcW w:w="3084"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sz w:val="24"/>
                <w:szCs w:val="24"/>
              </w:rPr>
            </w:pPr>
            <w:r w:rsidRPr="00A65402">
              <w:rPr>
                <w:sz w:val="24"/>
                <w:szCs w:val="24"/>
              </w:rPr>
              <w:t>2.200.- Ft/alkalom</w:t>
            </w:r>
          </w:p>
        </w:tc>
        <w:tc>
          <w:tcPr>
            <w:tcW w:w="3663"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sz w:val="24"/>
                <w:szCs w:val="24"/>
              </w:rPr>
            </w:pPr>
            <w:r w:rsidRPr="00A65402">
              <w:rPr>
                <w:sz w:val="24"/>
                <w:szCs w:val="24"/>
              </w:rPr>
              <w:t>térítésmentes</w:t>
            </w:r>
          </w:p>
        </w:tc>
      </w:tr>
    </w:tbl>
    <w:p w:rsidR="00A65402" w:rsidRPr="00A65402" w:rsidRDefault="00A65402" w:rsidP="00A65402">
      <w:pPr>
        <w:jc w:val="right"/>
        <w:rPr>
          <w:sz w:val="24"/>
          <w:szCs w:val="24"/>
        </w:rPr>
      </w:pPr>
      <w:r w:rsidRPr="00A65402">
        <w:rPr>
          <w:sz w:val="24"/>
          <w:szCs w:val="24"/>
        </w:rPr>
        <w:t>”</w:t>
      </w:r>
    </w:p>
    <w:p w:rsidR="00A65402" w:rsidRPr="00A65402" w:rsidRDefault="00A65402" w:rsidP="00A65402">
      <w:pPr>
        <w:pStyle w:val="Szvegtrzs"/>
        <w:spacing w:before="220" w:after="0"/>
        <w:rPr>
          <w:sz w:val="24"/>
          <w:szCs w:val="24"/>
        </w:rPr>
      </w:pPr>
      <w:r w:rsidRPr="00A65402">
        <w:rPr>
          <w:sz w:val="24"/>
          <w:szCs w:val="24"/>
        </w:rPr>
        <w:t>4. A rendkívüli gyermekvédelmi támogatásról és a személyes gondoskodás keretébe tartozó gyermekjóléti alapellátásokról szóló 19/2008. (IX.18.) számú rendelet 2. melléklet 3. pontja helyébe a következő pont lép:</w:t>
      </w:r>
    </w:p>
    <w:p w:rsidR="00A65402" w:rsidRPr="00A65402" w:rsidRDefault="00A65402" w:rsidP="00A65402">
      <w:pPr>
        <w:pStyle w:val="Szvegtrzs"/>
        <w:spacing w:before="240" w:after="0"/>
        <w:rPr>
          <w:sz w:val="24"/>
          <w:szCs w:val="24"/>
        </w:rPr>
      </w:pPr>
      <w:r w:rsidRPr="00A65402">
        <w:rPr>
          <w:sz w:val="24"/>
          <w:szCs w:val="24"/>
        </w:rPr>
        <w:t xml:space="preserve">„3. </w:t>
      </w:r>
      <w:r w:rsidRPr="00A65402">
        <w:rPr>
          <w:b/>
          <w:bCs/>
          <w:sz w:val="24"/>
          <w:szCs w:val="24"/>
        </w:rPr>
        <w:t>Helyettes szülői ellátás</w:t>
      </w:r>
      <w:r w:rsidRPr="00A65402">
        <w:rPr>
          <w:sz w:val="24"/>
          <w:szCs w:val="24"/>
        </w:rPr>
        <w:t xml:space="preserve"> 1997. évi XXXI. tv. (továbbiakban: Gyvt.) 147. § (1)-(3) bekezdésének és a költségvetési tv. rendelkezései alapján számított </w:t>
      </w:r>
      <w:r w:rsidRPr="00A65402">
        <w:rPr>
          <w:b/>
          <w:bCs/>
          <w:sz w:val="24"/>
          <w:szCs w:val="24"/>
        </w:rPr>
        <w:t>INTÉZMÉNYI TÉRÍTÉSI DÍJAI</w:t>
      </w:r>
      <w:r w:rsidRPr="00A65402">
        <w:rPr>
          <w:sz w:val="24"/>
          <w:szCs w:val="24"/>
        </w:rPr>
        <w:t xml:space="preserve"> </w:t>
      </w:r>
      <w:r w:rsidRPr="00A65402">
        <w:rPr>
          <w:b/>
          <w:bCs/>
          <w:sz w:val="24"/>
          <w:szCs w:val="24"/>
        </w:rPr>
        <w:t>2024.</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3464"/>
        <w:gridCol w:w="3079"/>
        <w:gridCol w:w="3079"/>
      </w:tblGrid>
      <w:tr w:rsidR="00A65402" w:rsidRPr="00A65402" w:rsidTr="00A65402">
        <w:trPr>
          <w:tblHeader/>
        </w:trPr>
        <w:tc>
          <w:tcPr>
            <w:tcW w:w="3470"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rPr>
                <w:b/>
                <w:bCs/>
                <w:sz w:val="24"/>
                <w:szCs w:val="24"/>
              </w:rPr>
            </w:pPr>
            <w:r w:rsidRPr="00A65402">
              <w:rPr>
                <w:b/>
                <w:bCs/>
                <w:sz w:val="24"/>
                <w:szCs w:val="24"/>
              </w:rPr>
              <w:lastRenderedPageBreak/>
              <w:br/>
              <w:t>Ellátási forma</w:t>
            </w:r>
            <w:r w:rsidRPr="00A65402">
              <w:rPr>
                <w:b/>
                <w:bCs/>
                <w:sz w:val="24"/>
                <w:szCs w:val="24"/>
              </w:rPr>
              <w:br/>
            </w:r>
          </w:p>
        </w:tc>
        <w:tc>
          <w:tcPr>
            <w:tcW w:w="3084"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r w:rsidRPr="00A65402">
              <w:rPr>
                <w:b/>
                <w:bCs/>
                <w:sz w:val="24"/>
                <w:szCs w:val="24"/>
              </w:rPr>
              <w:t xml:space="preserve">Gyvt. 147. §(1)-(3) </w:t>
            </w:r>
            <w:proofErr w:type="spellStart"/>
            <w:r w:rsidRPr="00A65402">
              <w:rPr>
                <w:b/>
                <w:bCs/>
                <w:sz w:val="24"/>
                <w:szCs w:val="24"/>
              </w:rPr>
              <w:t>bek</w:t>
            </w:r>
            <w:proofErr w:type="spellEnd"/>
            <w:r w:rsidRPr="00A65402">
              <w:rPr>
                <w:b/>
                <w:bCs/>
                <w:sz w:val="24"/>
                <w:szCs w:val="24"/>
              </w:rPr>
              <w:t>. Intézményi</w:t>
            </w:r>
            <w:r w:rsidRPr="00A65402">
              <w:rPr>
                <w:b/>
                <w:bCs/>
                <w:sz w:val="24"/>
                <w:szCs w:val="24"/>
              </w:rPr>
              <w:br/>
              <w:t>térítési díjai</w:t>
            </w:r>
          </w:p>
        </w:tc>
        <w:tc>
          <w:tcPr>
            <w:tcW w:w="3084"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r w:rsidRPr="00A65402">
              <w:rPr>
                <w:b/>
                <w:bCs/>
                <w:sz w:val="24"/>
                <w:szCs w:val="24"/>
              </w:rPr>
              <w:t xml:space="preserve">Gyvt. 147. §(4) </w:t>
            </w:r>
            <w:proofErr w:type="spellStart"/>
            <w:r w:rsidRPr="00A65402">
              <w:rPr>
                <w:b/>
                <w:bCs/>
                <w:sz w:val="24"/>
                <w:szCs w:val="24"/>
              </w:rPr>
              <w:t>bek</w:t>
            </w:r>
            <w:proofErr w:type="spellEnd"/>
            <w:r w:rsidRPr="00A65402">
              <w:rPr>
                <w:b/>
                <w:bCs/>
                <w:sz w:val="24"/>
                <w:szCs w:val="24"/>
              </w:rPr>
              <w:t>. csökkentett intézményi</w:t>
            </w:r>
            <w:r w:rsidRPr="00A65402">
              <w:rPr>
                <w:b/>
                <w:bCs/>
                <w:sz w:val="24"/>
                <w:szCs w:val="24"/>
              </w:rPr>
              <w:br/>
              <w:t>térítési díjai</w:t>
            </w:r>
          </w:p>
        </w:tc>
      </w:tr>
      <w:tr w:rsidR="00A65402" w:rsidRPr="00A65402" w:rsidTr="00A65402">
        <w:trPr>
          <w:tblHeader/>
        </w:trPr>
        <w:tc>
          <w:tcPr>
            <w:tcW w:w="3470"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rPr>
                <w:b/>
                <w:bCs/>
                <w:sz w:val="24"/>
                <w:szCs w:val="24"/>
              </w:rPr>
            </w:pPr>
            <w:r w:rsidRPr="00A65402">
              <w:rPr>
                <w:b/>
                <w:bCs/>
                <w:sz w:val="24"/>
                <w:szCs w:val="24"/>
              </w:rPr>
              <w:t>Helyettes szülői ellátás</w:t>
            </w:r>
          </w:p>
        </w:tc>
        <w:tc>
          <w:tcPr>
            <w:tcW w:w="3084"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rPr>
                <w:b/>
                <w:bCs/>
                <w:sz w:val="24"/>
                <w:szCs w:val="24"/>
              </w:rPr>
            </w:pPr>
            <w:r w:rsidRPr="00A65402">
              <w:rPr>
                <w:b/>
                <w:bCs/>
                <w:sz w:val="24"/>
                <w:szCs w:val="24"/>
              </w:rPr>
              <w:t>110.- Ft/fő/nap</w:t>
            </w:r>
            <w:r w:rsidRPr="00A65402">
              <w:rPr>
                <w:b/>
                <w:bCs/>
                <w:sz w:val="24"/>
                <w:szCs w:val="24"/>
              </w:rPr>
              <w:br/>
              <w:t>3.300.- Ft/fő/hó</w:t>
            </w:r>
          </w:p>
        </w:tc>
        <w:tc>
          <w:tcPr>
            <w:tcW w:w="3084"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rPr>
                <w:b/>
                <w:bCs/>
                <w:sz w:val="24"/>
                <w:szCs w:val="24"/>
              </w:rPr>
            </w:pPr>
            <w:r w:rsidRPr="00A65402">
              <w:rPr>
                <w:b/>
                <w:bCs/>
                <w:sz w:val="24"/>
                <w:szCs w:val="24"/>
              </w:rPr>
              <w:t>jövedelemmel nem rendelkező</w:t>
            </w:r>
            <w:r w:rsidRPr="00A65402">
              <w:rPr>
                <w:b/>
                <w:bCs/>
                <w:sz w:val="24"/>
                <w:szCs w:val="24"/>
              </w:rPr>
              <w:br/>
              <w:t>0.-Ft/fő/nap</w:t>
            </w:r>
            <w:r w:rsidRPr="00A65402">
              <w:rPr>
                <w:b/>
                <w:bCs/>
                <w:sz w:val="24"/>
                <w:szCs w:val="24"/>
              </w:rPr>
              <w:br/>
              <w:t>0.-Ft/fő/hó</w:t>
            </w:r>
          </w:p>
        </w:tc>
      </w:tr>
    </w:tbl>
    <w:p w:rsidR="00A65402" w:rsidRPr="00A65402" w:rsidRDefault="00A65402" w:rsidP="00A65402">
      <w:pPr>
        <w:jc w:val="right"/>
        <w:rPr>
          <w:sz w:val="24"/>
          <w:szCs w:val="24"/>
        </w:rPr>
      </w:pPr>
      <w:r w:rsidRPr="00A65402">
        <w:rPr>
          <w:sz w:val="24"/>
          <w:szCs w:val="24"/>
        </w:rPr>
        <w:t>”</w:t>
      </w:r>
    </w:p>
    <w:p w:rsidR="00A65402" w:rsidRPr="00A65402" w:rsidRDefault="00A65402" w:rsidP="00A65402">
      <w:pPr>
        <w:pStyle w:val="Szvegtrzs"/>
        <w:spacing w:before="220" w:after="0"/>
        <w:rPr>
          <w:sz w:val="24"/>
          <w:szCs w:val="24"/>
        </w:rPr>
      </w:pPr>
      <w:r w:rsidRPr="00A65402">
        <w:rPr>
          <w:sz w:val="24"/>
          <w:szCs w:val="24"/>
        </w:rPr>
        <w:t>5. A rendkívüli gyermekvédelmi támogatásról és a személyes gondoskodás keretébe tartozó gyermekjóléti alapellátásokról szóló 19/2008. (IX.18.) számú rendelet 2. melléklet 4. pontja helyébe a következő pont lép:</w:t>
      </w:r>
    </w:p>
    <w:p w:rsidR="00A65402" w:rsidRPr="00A65402" w:rsidRDefault="00A65402" w:rsidP="00A65402">
      <w:pPr>
        <w:pStyle w:val="Szvegtrzs"/>
        <w:spacing w:before="240" w:after="0"/>
        <w:rPr>
          <w:sz w:val="24"/>
          <w:szCs w:val="24"/>
        </w:rPr>
      </w:pPr>
      <w:r w:rsidRPr="00A65402">
        <w:rPr>
          <w:sz w:val="24"/>
          <w:szCs w:val="24"/>
        </w:rPr>
        <w:t xml:space="preserve">„4. </w:t>
      </w:r>
      <w:r w:rsidRPr="00A65402">
        <w:rPr>
          <w:b/>
          <w:bCs/>
          <w:sz w:val="24"/>
          <w:szCs w:val="24"/>
        </w:rPr>
        <w:t>Családok átmeneti otthonának ellátása</w:t>
      </w:r>
      <w:r w:rsidRPr="00A65402">
        <w:rPr>
          <w:sz w:val="24"/>
          <w:szCs w:val="24"/>
        </w:rPr>
        <w:t xml:space="preserve"> - 1997. évi XXXI. tv. (továbbiakban: Gyvt.) 147. § (1)-(3) bekezdésének és a költségvetési tv. rendelkezései alapján számított INTÉZMÉNYI TÉRÍTÉSI DÍJAI (ÁFA-t nem tartalmaz) 2024.</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2405"/>
        <w:gridCol w:w="2406"/>
        <w:gridCol w:w="2405"/>
        <w:gridCol w:w="2406"/>
      </w:tblGrid>
      <w:tr w:rsidR="00A65402" w:rsidRPr="00A65402" w:rsidTr="00A65402">
        <w:trPr>
          <w:tblHeader/>
        </w:trPr>
        <w:tc>
          <w:tcPr>
            <w:tcW w:w="2409"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p>
        </w:tc>
        <w:tc>
          <w:tcPr>
            <w:tcW w:w="2410"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r w:rsidRPr="00A65402">
              <w:rPr>
                <w:b/>
                <w:bCs/>
                <w:sz w:val="24"/>
                <w:szCs w:val="24"/>
              </w:rPr>
              <w:t>A</w:t>
            </w:r>
          </w:p>
        </w:tc>
        <w:tc>
          <w:tcPr>
            <w:tcW w:w="2409"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r w:rsidRPr="00A65402">
              <w:rPr>
                <w:b/>
                <w:bCs/>
                <w:sz w:val="24"/>
                <w:szCs w:val="24"/>
              </w:rPr>
              <w:t>B</w:t>
            </w:r>
          </w:p>
        </w:tc>
        <w:tc>
          <w:tcPr>
            <w:tcW w:w="2410"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r w:rsidRPr="00A65402">
              <w:rPr>
                <w:b/>
                <w:bCs/>
                <w:sz w:val="24"/>
                <w:szCs w:val="24"/>
              </w:rPr>
              <w:t>C</w:t>
            </w:r>
          </w:p>
        </w:tc>
      </w:tr>
      <w:tr w:rsidR="00A65402" w:rsidRPr="00A65402" w:rsidTr="00A65402">
        <w:tc>
          <w:tcPr>
            <w:tcW w:w="2409"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r w:rsidRPr="00A65402">
              <w:rPr>
                <w:b/>
                <w:bCs/>
                <w:sz w:val="24"/>
                <w:szCs w:val="24"/>
              </w:rPr>
              <w:t>1</w:t>
            </w:r>
          </w:p>
        </w:tc>
        <w:tc>
          <w:tcPr>
            <w:tcW w:w="2410"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rPr>
                <w:sz w:val="24"/>
                <w:szCs w:val="24"/>
              </w:rPr>
            </w:pPr>
            <w:r w:rsidRPr="00A65402">
              <w:rPr>
                <w:sz w:val="24"/>
                <w:szCs w:val="24"/>
              </w:rPr>
              <w:t>Ellátási forma</w:t>
            </w:r>
          </w:p>
        </w:tc>
        <w:tc>
          <w:tcPr>
            <w:tcW w:w="2409"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rPr>
                <w:sz w:val="24"/>
                <w:szCs w:val="24"/>
              </w:rPr>
            </w:pPr>
            <w:r w:rsidRPr="00A65402">
              <w:rPr>
                <w:sz w:val="24"/>
                <w:szCs w:val="24"/>
              </w:rPr>
              <w:t xml:space="preserve">Gyvt. 147. § (1)-(3) </w:t>
            </w:r>
            <w:proofErr w:type="spellStart"/>
            <w:r w:rsidRPr="00A65402">
              <w:rPr>
                <w:sz w:val="24"/>
                <w:szCs w:val="24"/>
              </w:rPr>
              <w:t>bek</w:t>
            </w:r>
            <w:proofErr w:type="spellEnd"/>
            <w:r w:rsidRPr="00A65402">
              <w:rPr>
                <w:sz w:val="24"/>
                <w:szCs w:val="24"/>
              </w:rPr>
              <w:t>. Intézményi térítési díjai</w:t>
            </w:r>
          </w:p>
        </w:tc>
        <w:tc>
          <w:tcPr>
            <w:tcW w:w="2410"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rPr>
                <w:sz w:val="24"/>
                <w:szCs w:val="24"/>
              </w:rPr>
            </w:pPr>
            <w:r w:rsidRPr="00A65402">
              <w:rPr>
                <w:sz w:val="24"/>
                <w:szCs w:val="24"/>
              </w:rPr>
              <w:t xml:space="preserve">Gyvt. 147. § (4) </w:t>
            </w:r>
            <w:proofErr w:type="spellStart"/>
            <w:r w:rsidRPr="00A65402">
              <w:rPr>
                <w:sz w:val="24"/>
                <w:szCs w:val="24"/>
              </w:rPr>
              <w:t>bek</w:t>
            </w:r>
            <w:proofErr w:type="spellEnd"/>
            <w:r w:rsidRPr="00A65402">
              <w:rPr>
                <w:sz w:val="24"/>
                <w:szCs w:val="24"/>
              </w:rPr>
              <w:t>. Csökkentett intézményi térítési díjai</w:t>
            </w:r>
          </w:p>
        </w:tc>
      </w:tr>
      <w:tr w:rsidR="00A65402" w:rsidRPr="00A65402" w:rsidTr="00A65402">
        <w:tc>
          <w:tcPr>
            <w:tcW w:w="2409"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jc w:val="center"/>
              <w:rPr>
                <w:b/>
                <w:bCs/>
                <w:sz w:val="24"/>
                <w:szCs w:val="24"/>
              </w:rPr>
            </w:pPr>
            <w:r w:rsidRPr="00A65402">
              <w:rPr>
                <w:b/>
                <w:bCs/>
                <w:sz w:val="24"/>
                <w:szCs w:val="24"/>
              </w:rPr>
              <w:t>2</w:t>
            </w:r>
          </w:p>
        </w:tc>
        <w:tc>
          <w:tcPr>
            <w:tcW w:w="2410"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rPr>
                <w:sz w:val="24"/>
                <w:szCs w:val="24"/>
              </w:rPr>
            </w:pPr>
            <w:r w:rsidRPr="00A65402">
              <w:rPr>
                <w:sz w:val="24"/>
                <w:szCs w:val="24"/>
              </w:rPr>
              <w:t>Családok Átmeneti Otthona</w:t>
            </w:r>
          </w:p>
        </w:tc>
        <w:tc>
          <w:tcPr>
            <w:tcW w:w="2409"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rPr>
                <w:sz w:val="24"/>
                <w:szCs w:val="24"/>
              </w:rPr>
            </w:pPr>
            <w:r w:rsidRPr="00A65402">
              <w:rPr>
                <w:sz w:val="24"/>
                <w:szCs w:val="24"/>
              </w:rPr>
              <w:t>0.-Ft/fő/nap</w:t>
            </w:r>
            <w:r w:rsidRPr="00A65402">
              <w:rPr>
                <w:sz w:val="24"/>
                <w:szCs w:val="24"/>
              </w:rPr>
              <w:br/>
              <w:t>0.-Ft/fő/hó</w:t>
            </w:r>
          </w:p>
        </w:tc>
        <w:tc>
          <w:tcPr>
            <w:tcW w:w="2410" w:type="dxa"/>
            <w:tcBorders>
              <w:top w:val="single" w:sz="6" w:space="0" w:color="000000"/>
              <w:left w:val="single" w:sz="6" w:space="0" w:color="000000"/>
              <w:bottom w:val="single" w:sz="6" w:space="0" w:color="000000"/>
              <w:right w:val="single" w:sz="6" w:space="0" w:color="000000"/>
            </w:tcBorders>
          </w:tcPr>
          <w:p w:rsidR="00A65402" w:rsidRPr="00A65402" w:rsidRDefault="00A65402" w:rsidP="00A65402">
            <w:pPr>
              <w:pStyle w:val="Szvegtrzs"/>
              <w:spacing w:after="0"/>
              <w:rPr>
                <w:sz w:val="24"/>
                <w:szCs w:val="24"/>
              </w:rPr>
            </w:pPr>
            <w:r w:rsidRPr="00A65402">
              <w:rPr>
                <w:sz w:val="24"/>
                <w:szCs w:val="24"/>
              </w:rPr>
              <w:t>0.-Ft/fő/nap</w:t>
            </w:r>
            <w:r w:rsidRPr="00A65402">
              <w:rPr>
                <w:sz w:val="24"/>
                <w:szCs w:val="24"/>
              </w:rPr>
              <w:br/>
              <w:t>0.-Ft/fő/hó</w:t>
            </w:r>
          </w:p>
        </w:tc>
      </w:tr>
    </w:tbl>
    <w:p w:rsidR="00A65402" w:rsidRPr="00A65402" w:rsidRDefault="00A65402" w:rsidP="00A65402">
      <w:pPr>
        <w:jc w:val="right"/>
        <w:rPr>
          <w:sz w:val="24"/>
          <w:szCs w:val="24"/>
        </w:rPr>
      </w:pPr>
      <w:r w:rsidRPr="00A65402">
        <w:rPr>
          <w:sz w:val="24"/>
          <w:szCs w:val="24"/>
        </w:rPr>
        <w:t>”</w:t>
      </w:r>
      <w:r w:rsidRPr="00A65402">
        <w:rPr>
          <w:sz w:val="24"/>
          <w:szCs w:val="24"/>
        </w:rPr>
        <w:br w:type="page"/>
      </w:r>
    </w:p>
    <w:p w:rsidR="00A65402" w:rsidRPr="00A65402" w:rsidRDefault="00A65402" w:rsidP="00A65402">
      <w:pPr>
        <w:pStyle w:val="Szvegtrzs"/>
        <w:jc w:val="right"/>
        <w:rPr>
          <w:i/>
          <w:iCs/>
          <w:sz w:val="24"/>
          <w:szCs w:val="24"/>
          <w:u w:val="single"/>
        </w:rPr>
        <w:sectPr w:rsidR="00A65402" w:rsidRPr="00A65402" w:rsidSect="00A65402">
          <w:footerReference w:type="default" r:id="rId47"/>
          <w:pgSz w:w="11906" w:h="16838"/>
          <w:pgMar w:top="1134" w:right="1134" w:bottom="1134" w:left="1134" w:header="0" w:footer="1134" w:gutter="0"/>
          <w:cols w:space="708"/>
          <w:formProt w:val="0"/>
          <w:docGrid w:linePitch="600" w:charSpace="32768"/>
        </w:sectPr>
      </w:pP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2. melléklet az 5/2024. (II. 22.) önkormányzati rendelethez</w:t>
      </w:r>
    </w:p>
    <w:p w:rsidR="00A65402" w:rsidRPr="00A65402" w:rsidRDefault="00A65402" w:rsidP="00A65402">
      <w:pPr>
        <w:pStyle w:val="Szvegtrzs"/>
        <w:spacing w:before="240" w:after="0"/>
        <w:rPr>
          <w:sz w:val="24"/>
          <w:szCs w:val="24"/>
        </w:rPr>
      </w:pPr>
      <w:r w:rsidRPr="00A65402">
        <w:rPr>
          <w:sz w:val="24"/>
          <w:szCs w:val="24"/>
        </w:rPr>
        <w:t>„</w:t>
      </w:r>
      <w:r w:rsidRPr="00A65402">
        <w:rPr>
          <w:i/>
          <w:iCs/>
          <w:sz w:val="24"/>
          <w:szCs w:val="24"/>
        </w:rPr>
        <w:t>1. függelék</w:t>
      </w:r>
    </w:p>
    <w:p w:rsidR="00A65402" w:rsidRPr="00A65402" w:rsidRDefault="00A65402" w:rsidP="00A65402">
      <w:pPr>
        <w:pStyle w:val="Szvegtrzs"/>
        <w:rPr>
          <w:sz w:val="24"/>
          <w:szCs w:val="24"/>
        </w:rPr>
      </w:pPr>
      <w:r w:rsidRPr="00A65402">
        <w:rPr>
          <w:noProof/>
          <w:sz w:val="24"/>
          <w:szCs w:val="24"/>
          <w:lang w:val="hu-HU"/>
        </w:rPr>
        <w:drawing>
          <wp:inline distT="0" distB="0" distL="0" distR="0" wp14:anchorId="0BEFCA0A" wp14:editId="092698EF">
            <wp:extent cx="8895715" cy="5317490"/>
            <wp:effectExtent l="0" t="0" r="635"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8895715" cy="5317490"/>
                    </a:xfrm>
                    <a:prstGeom prst="rect">
                      <a:avLst/>
                    </a:prstGeom>
                  </pic:spPr>
                </pic:pic>
              </a:graphicData>
            </a:graphic>
          </wp:inline>
        </w:drawing>
      </w:r>
    </w:p>
    <w:p w:rsidR="00A65402" w:rsidRPr="00A65402" w:rsidRDefault="00A65402" w:rsidP="00A65402">
      <w:pPr>
        <w:pStyle w:val="Szvegtrzs"/>
        <w:rPr>
          <w:sz w:val="24"/>
          <w:szCs w:val="24"/>
        </w:rPr>
      </w:pPr>
      <w:r w:rsidRPr="00A65402">
        <w:rPr>
          <w:noProof/>
          <w:sz w:val="24"/>
          <w:szCs w:val="24"/>
          <w:lang w:val="hu-HU"/>
        </w:rPr>
        <w:lastRenderedPageBreak/>
        <w:drawing>
          <wp:inline distT="0" distB="0" distL="0" distR="0" wp14:anchorId="28C5BE40" wp14:editId="45206448">
            <wp:extent cx="9077325" cy="5731113"/>
            <wp:effectExtent l="0" t="0" r="0" b="3175"/>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9077800" cy="5731413"/>
                    </a:xfrm>
                    <a:prstGeom prst="rect">
                      <a:avLst/>
                    </a:prstGeom>
                  </pic:spPr>
                </pic:pic>
              </a:graphicData>
            </a:graphic>
          </wp:inline>
        </w:drawing>
      </w:r>
      <w:r w:rsidRPr="00A65402">
        <w:rPr>
          <w:sz w:val="24"/>
          <w:szCs w:val="24"/>
        </w:rPr>
        <w:t>”</w:t>
      </w:r>
      <w:r w:rsidRPr="00A65402">
        <w:rPr>
          <w:sz w:val="24"/>
          <w:szCs w:val="24"/>
        </w:rPr>
        <w:br w:type="page"/>
      </w:r>
    </w:p>
    <w:p w:rsidR="00A65402" w:rsidRPr="00A65402" w:rsidRDefault="00A65402" w:rsidP="00A65402">
      <w:pPr>
        <w:pStyle w:val="Szvegtrzs"/>
        <w:jc w:val="right"/>
        <w:rPr>
          <w:i/>
          <w:iCs/>
          <w:sz w:val="24"/>
          <w:szCs w:val="24"/>
          <w:u w:val="single"/>
        </w:rPr>
        <w:sectPr w:rsidR="00A65402" w:rsidRPr="00A65402" w:rsidSect="00A65402">
          <w:pgSz w:w="16838" w:h="11906" w:orient="landscape"/>
          <w:pgMar w:top="1134" w:right="1134" w:bottom="1134" w:left="1134" w:header="0" w:footer="1134" w:gutter="0"/>
          <w:cols w:space="708"/>
          <w:formProt w:val="0"/>
          <w:docGrid w:linePitch="600" w:charSpace="32768"/>
        </w:sectPr>
      </w:pPr>
    </w:p>
    <w:p w:rsidR="00A65402" w:rsidRPr="00A65402" w:rsidRDefault="00A65402" w:rsidP="00A65402">
      <w:pPr>
        <w:pStyle w:val="Szvegtrzs"/>
        <w:jc w:val="right"/>
        <w:rPr>
          <w:i/>
          <w:iCs/>
          <w:sz w:val="24"/>
          <w:szCs w:val="24"/>
          <w:u w:val="single"/>
        </w:rPr>
      </w:pPr>
      <w:r w:rsidRPr="00A65402">
        <w:rPr>
          <w:i/>
          <w:iCs/>
          <w:sz w:val="24"/>
          <w:szCs w:val="24"/>
          <w:u w:val="single"/>
        </w:rPr>
        <w:lastRenderedPageBreak/>
        <w:t>3. melléklet az 5/2024. (II. 22.) önkormányzati rendelethez</w:t>
      </w:r>
    </w:p>
    <w:p w:rsidR="00A65402" w:rsidRPr="00A65402" w:rsidRDefault="00A65402" w:rsidP="00A65402">
      <w:pPr>
        <w:pStyle w:val="Szvegtrzs"/>
        <w:spacing w:before="240" w:after="0"/>
        <w:rPr>
          <w:sz w:val="24"/>
          <w:szCs w:val="24"/>
        </w:rPr>
      </w:pPr>
      <w:r w:rsidRPr="00A65402">
        <w:rPr>
          <w:sz w:val="24"/>
          <w:szCs w:val="24"/>
        </w:rPr>
        <w:t>„</w:t>
      </w:r>
      <w:r w:rsidRPr="00A65402">
        <w:rPr>
          <w:i/>
          <w:iCs/>
          <w:sz w:val="24"/>
          <w:szCs w:val="24"/>
        </w:rPr>
        <w:t>2. melléklet</w:t>
      </w:r>
    </w:p>
    <w:p w:rsidR="00A65402" w:rsidRPr="00A65402" w:rsidRDefault="00A65402" w:rsidP="00A65402">
      <w:pPr>
        <w:pStyle w:val="Szvegtrzs"/>
        <w:jc w:val="center"/>
        <w:rPr>
          <w:sz w:val="24"/>
          <w:szCs w:val="24"/>
        </w:rPr>
        <w:sectPr w:rsidR="00A65402" w:rsidRPr="00A65402" w:rsidSect="00A65402">
          <w:pgSz w:w="11906" w:h="16838"/>
          <w:pgMar w:top="1134" w:right="1134" w:bottom="1134" w:left="1134" w:header="0" w:footer="1134" w:gutter="0"/>
          <w:cols w:space="708"/>
          <w:formProt w:val="0"/>
          <w:docGrid w:linePitch="600" w:charSpace="32768"/>
        </w:sectPr>
      </w:pPr>
      <w:r w:rsidRPr="00A65402">
        <w:rPr>
          <w:noProof/>
          <w:sz w:val="24"/>
          <w:szCs w:val="24"/>
          <w:lang w:val="hu-HU"/>
        </w:rPr>
        <w:drawing>
          <wp:inline distT="0" distB="0" distL="0" distR="0" wp14:anchorId="06B3FF7E" wp14:editId="425D3660">
            <wp:extent cx="5314950" cy="8500744"/>
            <wp:effectExtent l="0" t="0" r="0" b="0"/>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319637" cy="8508241"/>
                    </a:xfrm>
                    <a:prstGeom prst="rect">
                      <a:avLst/>
                    </a:prstGeom>
                  </pic:spPr>
                </pic:pic>
              </a:graphicData>
            </a:graphic>
          </wp:inline>
        </w:drawing>
      </w:r>
    </w:p>
    <w:p w:rsidR="00A65402" w:rsidRPr="009560B8" w:rsidRDefault="009560B8" w:rsidP="00A65402">
      <w:pPr>
        <w:rPr>
          <w:b/>
          <w:sz w:val="24"/>
          <w:szCs w:val="24"/>
        </w:rPr>
      </w:pPr>
      <w:r>
        <w:rPr>
          <w:b/>
          <w:sz w:val="24"/>
          <w:szCs w:val="24"/>
        </w:rPr>
        <w:lastRenderedPageBreak/>
        <w:t>(</w:t>
      </w:r>
      <w:r w:rsidR="00A65402" w:rsidRPr="00A65402">
        <w:rPr>
          <w:b/>
          <w:sz w:val="24"/>
          <w:szCs w:val="24"/>
        </w:rPr>
        <w:t>Előterjesztés Hajdúszoboszló Város Önkormányzata Képviselő-testületének Hajdúszoboszló helyi építési szabályzatáról és szabályozási tervéről szóló 14/2016. (V. 26.) önkormányzati rendelete módosítására (M11)</w:t>
      </w:r>
      <w:r>
        <w:rPr>
          <w:b/>
          <w:sz w:val="24"/>
          <w:szCs w:val="24"/>
        </w:rPr>
        <w:t>)</w:t>
      </w:r>
    </w:p>
    <w:p w:rsidR="00A65402" w:rsidRPr="00A65402" w:rsidRDefault="00A65402" w:rsidP="00A65402">
      <w:pPr>
        <w:pStyle w:val="Szvegtrzs"/>
        <w:spacing w:before="240" w:after="480"/>
        <w:jc w:val="center"/>
        <w:rPr>
          <w:b/>
          <w:bCs/>
          <w:sz w:val="24"/>
          <w:szCs w:val="24"/>
        </w:rPr>
      </w:pPr>
      <w:r w:rsidRPr="00A65402">
        <w:rPr>
          <w:sz w:val="24"/>
          <w:szCs w:val="24"/>
        </w:rPr>
        <w:t>„</w:t>
      </w:r>
      <w:r w:rsidRPr="00A65402">
        <w:rPr>
          <w:b/>
          <w:bCs/>
          <w:sz w:val="24"/>
          <w:szCs w:val="24"/>
        </w:rPr>
        <w:t>Hajdúszoboszló Város Önkormányzata Képviselő-testületének 6/2024. (II. 22.) önkormányzati rendelete</w:t>
      </w:r>
    </w:p>
    <w:p w:rsidR="00A65402" w:rsidRPr="00A65402" w:rsidRDefault="00A65402" w:rsidP="00A65402">
      <w:pPr>
        <w:pStyle w:val="Szvegtrzs"/>
        <w:spacing w:before="240" w:after="480"/>
        <w:jc w:val="center"/>
        <w:rPr>
          <w:b/>
          <w:bCs/>
          <w:sz w:val="24"/>
          <w:szCs w:val="24"/>
        </w:rPr>
      </w:pPr>
      <w:r w:rsidRPr="00A65402">
        <w:rPr>
          <w:b/>
          <w:bCs/>
          <w:sz w:val="24"/>
          <w:szCs w:val="24"/>
        </w:rPr>
        <w:t>Hajdúszoboszló helyi építési szabályzatáról és szabályozási tervéről szóló 14/2016. (V. 26.) önkormányzati rendelete módosításáról</w:t>
      </w:r>
    </w:p>
    <w:p w:rsidR="00A65402" w:rsidRPr="00A65402" w:rsidRDefault="00A65402" w:rsidP="00A65402">
      <w:pPr>
        <w:pStyle w:val="Szvegtrzs"/>
        <w:spacing w:before="220" w:after="0"/>
        <w:rPr>
          <w:sz w:val="24"/>
          <w:szCs w:val="24"/>
        </w:rPr>
      </w:pPr>
      <w:r w:rsidRPr="00A65402">
        <w:rPr>
          <w:sz w:val="24"/>
          <w:szCs w:val="24"/>
        </w:rPr>
        <w:t xml:space="preserve">Hajdúszoboszló Város Önkormányzata Képviselő-testülete az épített környezet alakításáról és védelméről szóló 1997. évi LXXVIII. 62. § (6) bekezdés 6. pontjában kapott felhatalmazás alapján, az épített környezet alakításáról és védelméről szóló 1997. évi LXXVIII. törvény 6. § (1) bekezdésében és a Magyarország helyi önkormányzatairól szóló 2011. évi CLXXXIX. törvény 13. § (1) bekezdés 1. pontjában meghatározott feladatkörében </w:t>
      </w:r>
      <w:proofErr w:type="spellStart"/>
      <w:r w:rsidRPr="00A65402">
        <w:rPr>
          <w:sz w:val="24"/>
          <w:szCs w:val="24"/>
        </w:rPr>
        <w:t>eljárva,a</w:t>
      </w:r>
      <w:proofErr w:type="spellEnd"/>
      <w:r w:rsidRPr="00A65402">
        <w:rPr>
          <w:sz w:val="24"/>
          <w:szCs w:val="24"/>
        </w:rPr>
        <w:t xml:space="preserve"> településfejlesztési koncepcióról, az integrált településfejlesztési stratégiáról és a településrendezési eszközökről, valamint egyes településrendezési sajátos jogintézményekről szóló 419/2021. (VII.15.) Korm. rendelet 64. § (1) bekezdésében és a 66. § (2) bekezdésében meghatározott feladatkörében eljáró - 419/2021.(VII.15.) Kor. rendelet 11. mellékletében meghatározott - véleményezésre jogosult szervek, továbbá a településfejlesztési koncepcióról, az integrált településfejlesztési stratégiáról és a településrendezési eszközökről, valamint egyes településrendezési sajátos jogintézményekről szóló 419/2021. (VII.15.) Korm. rendelet 67. § (2) bekezdésének a) pontjában meghatározott feladatkörében az állami </w:t>
      </w:r>
      <w:proofErr w:type="spellStart"/>
      <w:r w:rsidRPr="00A65402">
        <w:rPr>
          <w:sz w:val="24"/>
          <w:szCs w:val="24"/>
        </w:rPr>
        <w:t>főépítészi</w:t>
      </w:r>
      <w:proofErr w:type="spellEnd"/>
      <w:r w:rsidRPr="00A65402">
        <w:rPr>
          <w:sz w:val="24"/>
          <w:szCs w:val="24"/>
        </w:rPr>
        <w:t xml:space="preserve"> hatáskörben eljáró Hajdú-Bihar Megyei </w:t>
      </w:r>
      <w:proofErr w:type="spellStart"/>
      <w:r w:rsidRPr="00A65402">
        <w:rPr>
          <w:sz w:val="24"/>
          <w:szCs w:val="24"/>
        </w:rPr>
        <w:t>Kormányhivatal,és</w:t>
      </w:r>
      <w:proofErr w:type="spellEnd"/>
      <w:r w:rsidRPr="00A65402">
        <w:rPr>
          <w:sz w:val="24"/>
          <w:szCs w:val="24"/>
        </w:rPr>
        <w:t xml:space="preserve"> a településfejlesztési, a településrendezési és a településképi partnerségi egyeztetésről szóló önkormányzati rendelet szerinti partnerek, valamint Hajdúszoboszló Város Önkormányzata Képviselő-testületének az önkormányzat szervezeti és működési szabályzatáról szóló 18/2019. (XI. 7.) önkormányzati rendelete 4. mellékletében foglaltak alapján a Városfejlesztési és Műszaki Bizottság és a Jogi, Igazgatási és Ügyrendi Bizottság véleményének kikérésével a következőket rendeli el: </w:t>
      </w:r>
    </w:p>
    <w:p w:rsidR="00A65402" w:rsidRPr="00A65402" w:rsidRDefault="00A65402" w:rsidP="00A65402">
      <w:pPr>
        <w:pStyle w:val="Szvegtrzs"/>
        <w:spacing w:before="240" w:after="240"/>
        <w:jc w:val="center"/>
        <w:rPr>
          <w:b/>
          <w:bCs/>
          <w:sz w:val="24"/>
          <w:szCs w:val="24"/>
        </w:rPr>
      </w:pPr>
      <w:r w:rsidRPr="00A65402">
        <w:rPr>
          <w:b/>
          <w:bCs/>
          <w:sz w:val="24"/>
          <w:szCs w:val="24"/>
        </w:rPr>
        <w:t>1. §</w:t>
      </w:r>
    </w:p>
    <w:p w:rsidR="00A65402" w:rsidRPr="00A65402" w:rsidRDefault="00A65402" w:rsidP="00A65402">
      <w:pPr>
        <w:pStyle w:val="Szvegtrzs"/>
        <w:spacing w:after="0"/>
        <w:rPr>
          <w:sz w:val="24"/>
          <w:szCs w:val="24"/>
        </w:rPr>
      </w:pPr>
      <w:r w:rsidRPr="00A65402">
        <w:rPr>
          <w:sz w:val="24"/>
          <w:szCs w:val="24"/>
        </w:rPr>
        <w:t>A Hajdúszoboszló helyi építési szabályzatáról és szabályozási tervéről szóló 14/2016. (V. 26.) önkormányzati rendelet 2. § (3) bekezdés a) pontja helyébe a következő rendelkezés lép:</w:t>
      </w:r>
    </w:p>
    <w:p w:rsidR="00A65402" w:rsidRPr="00A65402" w:rsidRDefault="00A65402" w:rsidP="00A65402">
      <w:pPr>
        <w:pStyle w:val="Szvegtrzs"/>
        <w:spacing w:before="240" w:after="0"/>
        <w:rPr>
          <w:i/>
          <w:iCs/>
          <w:sz w:val="24"/>
          <w:szCs w:val="24"/>
        </w:rPr>
      </w:pPr>
      <w:r w:rsidRPr="00A65402">
        <w:rPr>
          <w:i/>
          <w:iCs/>
          <w:sz w:val="24"/>
          <w:szCs w:val="24"/>
        </w:rPr>
        <w:t>(A HÉSZ)</w:t>
      </w:r>
    </w:p>
    <w:p w:rsidR="00A65402" w:rsidRPr="00A65402" w:rsidRDefault="00A65402" w:rsidP="00A65402">
      <w:pPr>
        <w:pStyle w:val="Szvegtrzs"/>
        <w:spacing w:after="240"/>
        <w:ind w:left="580" w:hanging="560"/>
        <w:rPr>
          <w:sz w:val="24"/>
          <w:szCs w:val="24"/>
        </w:rPr>
      </w:pPr>
      <w:r w:rsidRPr="00A65402">
        <w:rPr>
          <w:sz w:val="24"/>
          <w:szCs w:val="24"/>
        </w:rPr>
        <w:t>„</w:t>
      </w:r>
      <w:r w:rsidRPr="00A65402">
        <w:rPr>
          <w:i/>
          <w:iCs/>
          <w:sz w:val="24"/>
          <w:szCs w:val="24"/>
        </w:rPr>
        <w:t>a)</w:t>
      </w:r>
      <w:r w:rsidRPr="00A65402">
        <w:rPr>
          <w:sz w:val="24"/>
          <w:szCs w:val="24"/>
        </w:rPr>
        <w:tab/>
        <w:t>1/a. melléklete: Sz-1a/m9 Belterület szabályozási terv (M= 1: 20 000)”</w:t>
      </w:r>
    </w:p>
    <w:p w:rsidR="00A65402" w:rsidRPr="00A65402" w:rsidRDefault="00A65402" w:rsidP="00A65402">
      <w:pPr>
        <w:pStyle w:val="Szvegtrzs"/>
        <w:spacing w:before="240" w:after="240"/>
        <w:jc w:val="center"/>
        <w:rPr>
          <w:b/>
          <w:bCs/>
          <w:sz w:val="24"/>
          <w:szCs w:val="24"/>
        </w:rPr>
      </w:pPr>
      <w:r w:rsidRPr="00A65402">
        <w:rPr>
          <w:b/>
          <w:bCs/>
          <w:sz w:val="24"/>
          <w:szCs w:val="24"/>
        </w:rPr>
        <w:t>2. §</w:t>
      </w:r>
    </w:p>
    <w:p w:rsidR="00A65402" w:rsidRPr="00A65402" w:rsidRDefault="00A65402" w:rsidP="00A65402">
      <w:pPr>
        <w:pStyle w:val="Szvegtrzs"/>
        <w:spacing w:after="0"/>
        <w:rPr>
          <w:sz w:val="24"/>
          <w:szCs w:val="24"/>
        </w:rPr>
      </w:pPr>
      <w:r w:rsidRPr="00A65402">
        <w:rPr>
          <w:sz w:val="24"/>
          <w:szCs w:val="24"/>
        </w:rPr>
        <w:t>A Hajdúszoboszló helyi építési szabályzatáról és szabályozási tervéről szóló 14/2016. (V. 26.) önkormányzati rendelet 1. melléklete helyébe az 1. melléklet lép.</w:t>
      </w:r>
    </w:p>
    <w:p w:rsidR="00A65402" w:rsidRPr="00A65402" w:rsidRDefault="00A65402" w:rsidP="00A65402">
      <w:pPr>
        <w:pStyle w:val="Szvegtrzs"/>
        <w:spacing w:before="240" w:after="240"/>
        <w:jc w:val="center"/>
        <w:rPr>
          <w:b/>
          <w:bCs/>
          <w:sz w:val="24"/>
          <w:szCs w:val="24"/>
        </w:rPr>
      </w:pPr>
      <w:r w:rsidRPr="00A65402">
        <w:rPr>
          <w:b/>
          <w:bCs/>
          <w:sz w:val="24"/>
          <w:szCs w:val="24"/>
        </w:rPr>
        <w:t>3. §</w:t>
      </w:r>
    </w:p>
    <w:p w:rsidR="00A65402" w:rsidRPr="00A65402" w:rsidRDefault="00A65402" w:rsidP="00A65402">
      <w:pPr>
        <w:pStyle w:val="Szvegtrzs"/>
        <w:spacing w:after="0"/>
        <w:rPr>
          <w:sz w:val="24"/>
          <w:szCs w:val="24"/>
        </w:rPr>
      </w:pPr>
      <w:r w:rsidRPr="00A65402">
        <w:rPr>
          <w:sz w:val="24"/>
          <w:szCs w:val="24"/>
        </w:rPr>
        <w:t>A rendelet rendelkezései a már benyújtott, folyamatban lévő, de még érdemben el nem bírált ügyekben – az ügyfél kérelmére – alkalmazhatók.</w:t>
      </w:r>
    </w:p>
    <w:p w:rsidR="00A65402" w:rsidRPr="00A65402" w:rsidRDefault="00A65402" w:rsidP="00A65402">
      <w:pPr>
        <w:pStyle w:val="Szvegtrzs"/>
        <w:spacing w:before="240" w:after="240"/>
        <w:jc w:val="center"/>
        <w:rPr>
          <w:b/>
          <w:bCs/>
          <w:sz w:val="24"/>
          <w:szCs w:val="24"/>
        </w:rPr>
      </w:pPr>
      <w:r w:rsidRPr="00A65402">
        <w:rPr>
          <w:b/>
          <w:bCs/>
          <w:sz w:val="24"/>
          <w:szCs w:val="24"/>
        </w:rPr>
        <w:t>4. §</w:t>
      </w:r>
    </w:p>
    <w:p w:rsidR="00A65402" w:rsidRPr="00A65402" w:rsidRDefault="00A65402" w:rsidP="00A65402">
      <w:pPr>
        <w:pStyle w:val="Szvegtrzs"/>
        <w:spacing w:after="0"/>
        <w:rPr>
          <w:sz w:val="24"/>
          <w:szCs w:val="24"/>
          <w:lang w:val="hu-HU"/>
        </w:rPr>
      </w:pPr>
      <w:r w:rsidRPr="00A65402">
        <w:rPr>
          <w:sz w:val="24"/>
          <w:szCs w:val="24"/>
        </w:rPr>
        <w:t>Ez a rendelet 2024. február 23-án lép hatályba.</w:t>
      </w:r>
      <w:r w:rsidRPr="00A65402">
        <w:rPr>
          <w:sz w:val="24"/>
          <w:szCs w:val="24"/>
          <w:lang w:val="hu-HU"/>
        </w:rPr>
        <w:t>”</w:t>
      </w:r>
    </w:p>
    <w:p w:rsidR="00A65402" w:rsidRPr="00A65402" w:rsidRDefault="00A65402" w:rsidP="00A65402">
      <w:pPr>
        <w:spacing w:after="160" w:line="259" w:lineRule="auto"/>
        <w:jc w:val="left"/>
        <w:rPr>
          <w:sz w:val="24"/>
          <w:szCs w:val="24"/>
        </w:rPr>
      </w:pPr>
      <w:r w:rsidRPr="00A65402">
        <w:rPr>
          <w:sz w:val="24"/>
          <w:szCs w:val="24"/>
        </w:rPr>
        <w:br w:type="page"/>
      </w:r>
    </w:p>
    <w:p w:rsidR="00A65402" w:rsidRPr="00A65402" w:rsidRDefault="00A65402" w:rsidP="00A65402">
      <w:pPr>
        <w:spacing w:after="160" w:line="259" w:lineRule="auto"/>
        <w:jc w:val="left"/>
        <w:rPr>
          <w:sz w:val="24"/>
          <w:szCs w:val="24"/>
        </w:rPr>
        <w:sectPr w:rsidR="00A65402" w:rsidRPr="00A65402" w:rsidSect="00A65402">
          <w:pgSz w:w="11906" w:h="16838"/>
          <w:pgMar w:top="1134" w:right="1134" w:bottom="1134" w:left="1134" w:header="709" w:footer="709" w:gutter="0"/>
          <w:cols w:space="708"/>
          <w:titlePg/>
          <w:docGrid w:linePitch="360"/>
        </w:sectPr>
      </w:pPr>
    </w:p>
    <w:p w:rsidR="00A65402" w:rsidRPr="00A65402" w:rsidRDefault="00A65402" w:rsidP="009560B8">
      <w:pPr>
        <w:pStyle w:val="Szvegtrzs"/>
        <w:numPr>
          <w:ilvl w:val="0"/>
          <w:numId w:val="4"/>
        </w:numPr>
        <w:jc w:val="right"/>
        <w:rPr>
          <w:i/>
          <w:iCs/>
          <w:sz w:val="24"/>
          <w:szCs w:val="24"/>
          <w:u w:val="single"/>
        </w:rPr>
      </w:pPr>
      <w:r w:rsidRPr="00A65402">
        <w:rPr>
          <w:i/>
          <w:iCs/>
          <w:sz w:val="24"/>
          <w:szCs w:val="24"/>
          <w:u w:val="single"/>
        </w:rPr>
        <w:lastRenderedPageBreak/>
        <w:t>melléklet a 6/2024. (II. 22.) önkormányzati rendelethez</w:t>
      </w:r>
    </w:p>
    <w:p w:rsidR="00A65402" w:rsidRPr="00A65402" w:rsidRDefault="00A65402" w:rsidP="00A65402">
      <w:pPr>
        <w:spacing w:after="160" w:line="259" w:lineRule="auto"/>
        <w:jc w:val="center"/>
        <w:rPr>
          <w:sz w:val="24"/>
          <w:szCs w:val="24"/>
        </w:rPr>
      </w:pPr>
      <w:r w:rsidRPr="00A65402">
        <w:rPr>
          <w:noProof/>
          <w:sz w:val="24"/>
          <w:szCs w:val="24"/>
        </w:rPr>
        <w:drawing>
          <wp:inline distT="0" distB="0" distL="0" distR="0" wp14:anchorId="0CFBE429" wp14:editId="366C9FDC">
            <wp:extent cx="8286750" cy="5788607"/>
            <wp:effectExtent l="0" t="0" r="0" b="3175"/>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_2024_HESZ_mod_melleklet_1ab_Kulterulet1.jpg"/>
                    <pic:cNvPicPr/>
                  </pic:nvPicPr>
                  <pic:blipFill rotWithShape="1">
                    <a:blip r:embed="rId51" cstate="print">
                      <a:extLst>
                        <a:ext uri="{28A0092B-C50C-407E-A947-70E740481C1C}">
                          <a14:useLocalDpi xmlns:a14="http://schemas.microsoft.com/office/drawing/2010/main" val="0"/>
                        </a:ext>
                      </a:extLst>
                    </a:blip>
                    <a:srcRect l="1314" t="1713" r="1300" b="1639"/>
                    <a:stretch/>
                  </pic:blipFill>
                  <pic:spPr bwMode="auto">
                    <a:xfrm>
                      <a:off x="0" y="0"/>
                      <a:ext cx="8288417" cy="5789771"/>
                    </a:xfrm>
                    <a:prstGeom prst="rect">
                      <a:avLst/>
                    </a:prstGeom>
                    <a:ln>
                      <a:noFill/>
                    </a:ln>
                    <a:extLst>
                      <a:ext uri="{53640926-AAD7-44D8-BBD7-CCE9431645EC}">
                        <a14:shadowObscured xmlns:a14="http://schemas.microsoft.com/office/drawing/2010/main"/>
                      </a:ext>
                    </a:extLst>
                  </pic:spPr>
                </pic:pic>
              </a:graphicData>
            </a:graphic>
          </wp:inline>
        </w:drawing>
      </w:r>
    </w:p>
    <w:p w:rsidR="00A65402" w:rsidRPr="00A65402" w:rsidRDefault="00A65402" w:rsidP="00A65402">
      <w:pPr>
        <w:jc w:val="center"/>
        <w:rPr>
          <w:sz w:val="24"/>
          <w:szCs w:val="24"/>
        </w:rPr>
      </w:pPr>
      <w:r w:rsidRPr="00A65402">
        <w:rPr>
          <w:noProof/>
          <w:sz w:val="24"/>
          <w:szCs w:val="24"/>
        </w:rPr>
        <w:lastRenderedPageBreak/>
        <w:drawing>
          <wp:inline distT="0" distB="0" distL="0" distR="0" wp14:anchorId="003D7FC9" wp14:editId="525BF2B9">
            <wp:extent cx="7207250" cy="6120130"/>
            <wp:effectExtent l="0" t="0" r="0"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7207250" cy="6120130"/>
                    </a:xfrm>
                    <a:prstGeom prst="rect">
                      <a:avLst/>
                    </a:prstGeom>
                  </pic:spPr>
                </pic:pic>
              </a:graphicData>
            </a:graphic>
          </wp:inline>
        </w:drawing>
      </w:r>
    </w:p>
    <w:p w:rsidR="00A65402" w:rsidRPr="00A65402" w:rsidRDefault="00A65402" w:rsidP="00A65402">
      <w:pPr>
        <w:rPr>
          <w:rFonts w:eastAsia="SimSun"/>
          <w:b/>
          <w:sz w:val="24"/>
          <w:szCs w:val="24"/>
          <w:u w:val="single"/>
        </w:rPr>
        <w:sectPr w:rsidR="00A65402" w:rsidRPr="00A65402" w:rsidSect="00A65402">
          <w:pgSz w:w="16838" w:h="11906" w:orient="landscape"/>
          <w:pgMar w:top="1134" w:right="1134" w:bottom="1134" w:left="1134" w:header="709" w:footer="709" w:gutter="0"/>
          <w:cols w:space="708"/>
          <w:titlePg/>
          <w:docGrid w:linePitch="360"/>
        </w:sectPr>
      </w:pPr>
    </w:p>
    <w:p w:rsidR="00A65402" w:rsidRPr="00A65402" w:rsidRDefault="009560B8" w:rsidP="00A65402">
      <w:pPr>
        <w:rPr>
          <w:b/>
          <w:sz w:val="24"/>
          <w:szCs w:val="24"/>
        </w:rPr>
      </w:pPr>
      <w:r>
        <w:rPr>
          <w:b/>
          <w:sz w:val="24"/>
          <w:szCs w:val="24"/>
        </w:rPr>
        <w:lastRenderedPageBreak/>
        <w:t>(</w:t>
      </w:r>
      <w:r w:rsidR="00A65402" w:rsidRPr="00A65402">
        <w:rPr>
          <w:b/>
          <w:sz w:val="24"/>
          <w:szCs w:val="24"/>
        </w:rPr>
        <w:t>Előterjesztés árverésen értékesítendő ingatlanokról</w:t>
      </w:r>
      <w:r>
        <w:rPr>
          <w:b/>
          <w:sz w:val="24"/>
          <w:szCs w:val="24"/>
        </w:rPr>
        <w:t>)</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48/2024. (II. 22.) határozata</w:t>
      </w:r>
    </w:p>
    <w:p w:rsidR="00A65402" w:rsidRPr="00A65402" w:rsidRDefault="00A65402" w:rsidP="00A65402">
      <w:pPr>
        <w:ind w:left="567"/>
        <w:rPr>
          <w:b/>
          <w:i/>
          <w:sz w:val="24"/>
          <w:szCs w:val="24"/>
          <w:u w:val="single"/>
        </w:rPr>
      </w:pPr>
    </w:p>
    <w:p w:rsidR="00A65402" w:rsidRPr="00A65402" w:rsidRDefault="00A65402" w:rsidP="00A65402">
      <w:pPr>
        <w:rPr>
          <w:b/>
          <w:i/>
          <w:sz w:val="24"/>
          <w:szCs w:val="24"/>
        </w:rPr>
      </w:pPr>
      <w:r w:rsidRPr="00A65402">
        <w:rPr>
          <w:b/>
          <w:i/>
          <w:sz w:val="24"/>
          <w:szCs w:val="24"/>
        </w:rPr>
        <w:tab/>
        <w:t xml:space="preserve">Hajdúszoboszló Város Önkormányzatának Képviselő-testülete hozzájárulását adja az alábbi </w:t>
      </w:r>
      <w:r w:rsidRPr="00A65402">
        <w:rPr>
          <w:b/>
          <w:i/>
          <w:sz w:val="24"/>
          <w:szCs w:val="24"/>
        </w:rPr>
        <w:tab/>
        <w:t xml:space="preserve">ingatlanok árverésen történő értékesítéséhez: </w:t>
      </w:r>
    </w:p>
    <w:p w:rsidR="00A65402" w:rsidRPr="00A65402" w:rsidRDefault="00A65402" w:rsidP="00A65402">
      <w:pPr>
        <w:rPr>
          <w:b/>
          <w:i/>
          <w:sz w:val="24"/>
          <w:szCs w:val="24"/>
        </w:rPr>
      </w:pPr>
    </w:p>
    <w:p w:rsidR="00A65402" w:rsidRPr="00A65402" w:rsidRDefault="00A65402" w:rsidP="00A65402">
      <w:pPr>
        <w:rPr>
          <w:b/>
          <w:i/>
          <w:sz w:val="24"/>
          <w:szCs w:val="24"/>
        </w:rPr>
      </w:pPr>
    </w:p>
    <w:tbl>
      <w:tblPr>
        <w:tblW w:w="0" w:type="auto"/>
        <w:tblInd w:w="60" w:type="dxa"/>
        <w:tblCellMar>
          <w:left w:w="70" w:type="dxa"/>
          <w:right w:w="70" w:type="dxa"/>
        </w:tblCellMar>
        <w:tblLook w:val="04A0" w:firstRow="1" w:lastRow="0" w:firstColumn="1" w:lastColumn="0" w:noHBand="0" w:noVBand="1"/>
      </w:tblPr>
      <w:tblGrid>
        <w:gridCol w:w="734"/>
        <w:gridCol w:w="1047"/>
        <w:gridCol w:w="2836"/>
        <w:gridCol w:w="1696"/>
        <w:gridCol w:w="2679"/>
      </w:tblGrid>
      <w:tr w:rsidR="00A65402" w:rsidRPr="00A65402" w:rsidTr="00A65402">
        <w:trPr>
          <w:trHeight w:val="975"/>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hideMark/>
          </w:tcPr>
          <w:p w:rsidR="00A65402" w:rsidRPr="00A65402" w:rsidRDefault="00A65402" w:rsidP="00A65402">
            <w:pPr>
              <w:jc w:val="center"/>
              <w:rPr>
                <w:b/>
                <w:bCs/>
                <w:i/>
                <w:sz w:val="24"/>
                <w:szCs w:val="24"/>
              </w:rPr>
            </w:pPr>
            <w:r w:rsidRPr="00A65402">
              <w:rPr>
                <w:b/>
                <w:bCs/>
                <w:i/>
                <w:sz w:val="24"/>
                <w:szCs w:val="24"/>
              </w:rPr>
              <w:t>Sorsz.</w:t>
            </w:r>
          </w:p>
        </w:tc>
        <w:tc>
          <w:tcPr>
            <w:tcW w:w="1047" w:type="dxa"/>
            <w:tcBorders>
              <w:top w:val="single" w:sz="8" w:space="0" w:color="auto"/>
              <w:left w:val="nil"/>
              <w:bottom w:val="single" w:sz="4" w:space="0" w:color="auto"/>
              <w:right w:val="single" w:sz="4" w:space="0" w:color="auto"/>
            </w:tcBorders>
            <w:shd w:val="clear" w:color="auto" w:fill="auto"/>
            <w:vAlign w:val="center"/>
            <w:hideMark/>
          </w:tcPr>
          <w:p w:rsidR="00A65402" w:rsidRPr="00A65402" w:rsidRDefault="00A65402" w:rsidP="00A65402">
            <w:pPr>
              <w:jc w:val="center"/>
              <w:rPr>
                <w:b/>
                <w:bCs/>
                <w:i/>
                <w:sz w:val="24"/>
                <w:szCs w:val="24"/>
              </w:rPr>
            </w:pPr>
            <w:r w:rsidRPr="00A65402">
              <w:rPr>
                <w:b/>
                <w:bCs/>
                <w:i/>
                <w:sz w:val="24"/>
                <w:szCs w:val="24"/>
              </w:rPr>
              <w:t xml:space="preserve">Ingatlan </w:t>
            </w:r>
          </w:p>
          <w:p w:rsidR="00A65402" w:rsidRPr="00A65402" w:rsidRDefault="00A65402" w:rsidP="00A65402">
            <w:pPr>
              <w:jc w:val="center"/>
              <w:rPr>
                <w:b/>
                <w:bCs/>
                <w:i/>
                <w:sz w:val="24"/>
                <w:szCs w:val="24"/>
              </w:rPr>
            </w:pPr>
            <w:r w:rsidRPr="00A65402">
              <w:rPr>
                <w:b/>
                <w:bCs/>
                <w:i/>
                <w:sz w:val="24"/>
                <w:szCs w:val="24"/>
              </w:rPr>
              <w:t>helyrajzi száma</w:t>
            </w:r>
          </w:p>
        </w:tc>
        <w:tc>
          <w:tcPr>
            <w:tcW w:w="2836" w:type="dxa"/>
            <w:tcBorders>
              <w:top w:val="single" w:sz="8" w:space="0" w:color="auto"/>
              <w:left w:val="nil"/>
              <w:bottom w:val="single" w:sz="4" w:space="0" w:color="auto"/>
              <w:right w:val="single" w:sz="4" w:space="0" w:color="auto"/>
            </w:tcBorders>
            <w:shd w:val="clear" w:color="auto" w:fill="auto"/>
            <w:vAlign w:val="center"/>
            <w:hideMark/>
          </w:tcPr>
          <w:p w:rsidR="00A65402" w:rsidRPr="00A65402" w:rsidRDefault="00A65402" w:rsidP="00A65402">
            <w:pPr>
              <w:jc w:val="center"/>
              <w:rPr>
                <w:b/>
                <w:bCs/>
                <w:i/>
                <w:sz w:val="24"/>
                <w:szCs w:val="24"/>
              </w:rPr>
            </w:pPr>
            <w:r w:rsidRPr="00A65402">
              <w:rPr>
                <w:b/>
                <w:bCs/>
                <w:i/>
                <w:sz w:val="24"/>
                <w:szCs w:val="24"/>
              </w:rPr>
              <w:t>Ingatlan címe, megnevezése</w:t>
            </w:r>
          </w:p>
        </w:tc>
        <w:tc>
          <w:tcPr>
            <w:tcW w:w="1696" w:type="dxa"/>
            <w:tcBorders>
              <w:top w:val="single" w:sz="8" w:space="0" w:color="auto"/>
              <w:left w:val="nil"/>
              <w:bottom w:val="single" w:sz="4" w:space="0" w:color="auto"/>
              <w:right w:val="single" w:sz="4" w:space="0" w:color="auto"/>
            </w:tcBorders>
            <w:shd w:val="clear" w:color="auto" w:fill="auto"/>
            <w:vAlign w:val="center"/>
            <w:hideMark/>
          </w:tcPr>
          <w:p w:rsidR="00A65402" w:rsidRPr="00A65402" w:rsidRDefault="00A65402" w:rsidP="00A65402">
            <w:pPr>
              <w:jc w:val="center"/>
              <w:rPr>
                <w:b/>
                <w:bCs/>
                <w:i/>
                <w:sz w:val="24"/>
                <w:szCs w:val="24"/>
              </w:rPr>
            </w:pPr>
            <w:r w:rsidRPr="00A65402">
              <w:rPr>
                <w:b/>
                <w:bCs/>
                <w:i/>
                <w:sz w:val="24"/>
                <w:szCs w:val="24"/>
              </w:rPr>
              <w:t>Ingatlan területe (m</w:t>
            </w:r>
            <w:r w:rsidRPr="00A65402">
              <w:rPr>
                <w:b/>
                <w:bCs/>
                <w:i/>
                <w:sz w:val="24"/>
                <w:szCs w:val="24"/>
                <w:vertAlign w:val="superscript"/>
              </w:rPr>
              <w:t>2</w:t>
            </w:r>
            <w:r w:rsidRPr="00A65402">
              <w:rPr>
                <w:b/>
                <w:bCs/>
                <w:i/>
                <w:sz w:val="24"/>
                <w:szCs w:val="24"/>
              </w:rPr>
              <w:t>)</w:t>
            </w:r>
          </w:p>
        </w:tc>
        <w:tc>
          <w:tcPr>
            <w:tcW w:w="0" w:type="auto"/>
            <w:tcBorders>
              <w:top w:val="single" w:sz="8" w:space="0" w:color="auto"/>
              <w:left w:val="nil"/>
              <w:bottom w:val="single" w:sz="4" w:space="0" w:color="auto"/>
              <w:right w:val="single" w:sz="8" w:space="0" w:color="auto"/>
            </w:tcBorders>
            <w:shd w:val="clear" w:color="auto" w:fill="auto"/>
            <w:vAlign w:val="center"/>
            <w:hideMark/>
          </w:tcPr>
          <w:p w:rsidR="00A65402" w:rsidRPr="00A65402" w:rsidRDefault="00A65402" w:rsidP="00A65402">
            <w:pPr>
              <w:jc w:val="center"/>
              <w:rPr>
                <w:b/>
                <w:bCs/>
                <w:i/>
                <w:sz w:val="24"/>
                <w:szCs w:val="24"/>
              </w:rPr>
            </w:pPr>
            <w:r w:rsidRPr="00A65402">
              <w:rPr>
                <w:b/>
                <w:bCs/>
                <w:i/>
                <w:sz w:val="24"/>
                <w:szCs w:val="24"/>
              </w:rPr>
              <w:t>Ingatlan bruttó induló ára (Ft)</w:t>
            </w:r>
          </w:p>
        </w:tc>
      </w:tr>
      <w:tr w:rsidR="00A65402" w:rsidRPr="00A65402" w:rsidTr="00A65402">
        <w:trPr>
          <w:trHeight w:val="701"/>
        </w:trPr>
        <w:tc>
          <w:tcPr>
            <w:tcW w:w="0" w:type="auto"/>
            <w:tcBorders>
              <w:top w:val="single" w:sz="4" w:space="0" w:color="auto"/>
              <w:left w:val="single" w:sz="4" w:space="0" w:color="auto"/>
              <w:right w:val="single" w:sz="4" w:space="0" w:color="auto"/>
            </w:tcBorders>
            <w:shd w:val="clear" w:color="auto" w:fill="auto"/>
            <w:noWrap/>
            <w:vAlign w:val="center"/>
            <w:hideMark/>
          </w:tcPr>
          <w:p w:rsidR="00A65402" w:rsidRPr="00A65402" w:rsidRDefault="00A65402" w:rsidP="00A65402">
            <w:pPr>
              <w:rPr>
                <w:b/>
                <w:i/>
                <w:sz w:val="24"/>
                <w:szCs w:val="24"/>
              </w:rPr>
            </w:pPr>
            <w:r w:rsidRPr="00A65402">
              <w:rPr>
                <w:b/>
                <w:i/>
                <w:sz w:val="24"/>
                <w:szCs w:val="24"/>
              </w:rPr>
              <w:t xml:space="preserve">   1.</w:t>
            </w:r>
          </w:p>
        </w:tc>
        <w:tc>
          <w:tcPr>
            <w:tcW w:w="1047" w:type="dxa"/>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7446</w:t>
            </w:r>
          </w:p>
        </w:tc>
        <w:tc>
          <w:tcPr>
            <w:tcW w:w="2836" w:type="dxa"/>
            <w:tcBorders>
              <w:top w:val="single" w:sz="4" w:space="0" w:color="auto"/>
              <w:left w:val="nil"/>
              <w:bottom w:val="single" w:sz="4" w:space="0" w:color="auto"/>
              <w:right w:val="single" w:sz="4" w:space="0" w:color="auto"/>
            </w:tcBorders>
            <w:shd w:val="clear" w:color="auto" w:fill="auto"/>
            <w:noWrap/>
            <w:vAlign w:val="bottom"/>
          </w:tcPr>
          <w:p w:rsidR="00A65402" w:rsidRPr="00A65402" w:rsidRDefault="00A65402" w:rsidP="00A65402">
            <w:pPr>
              <w:rPr>
                <w:b/>
                <w:i/>
                <w:sz w:val="24"/>
                <w:szCs w:val="24"/>
              </w:rPr>
            </w:pPr>
            <w:r w:rsidRPr="00A65402">
              <w:rPr>
                <w:b/>
                <w:i/>
                <w:sz w:val="24"/>
                <w:szCs w:val="24"/>
              </w:rPr>
              <w:t>Rákóczi u. 177. lakóház, udvar, gazdasági épület, kereskedelmi és vendéglátó egység</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telek: 1061</w:t>
            </w:r>
          </w:p>
          <w:p w:rsidR="00A65402" w:rsidRPr="00A65402" w:rsidRDefault="00A65402" w:rsidP="00A65402">
            <w:pPr>
              <w:jc w:val="center"/>
              <w:rPr>
                <w:b/>
                <w:i/>
                <w:sz w:val="24"/>
                <w:szCs w:val="24"/>
              </w:rPr>
            </w:pPr>
            <w:r w:rsidRPr="00A65402">
              <w:rPr>
                <w:b/>
                <w:i/>
                <w:sz w:val="24"/>
                <w:szCs w:val="24"/>
              </w:rPr>
              <w:t>épület: 167</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22.520.000</w:t>
            </w:r>
          </w:p>
        </w:tc>
      </w:tr>
      <w:tr w:rsidR="00A65402" w:rsidRPr="00A65402" w:rsidTr="00A65402">
        <w:trPr>
          <w:trHeight w:val="748"/>
        </w:trPr>
        <w:tc>
          <w:tcPr>
            <w:tcW w:w="0" w:type="auto"/>
            <w:tcBorders>
              <w:top w:val="single" w:sz="4" w:space="0" w:color="auto"/>
              <w:left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2.</w:t>
            </w:r>
          </w:p>
        </w:tc>
        <w:tc>
          <w:tcPr>
            <w:tcW w:w="1047" w:type="dxa"/>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4415</w:t>
            </w:r>
          </w:p>
        </w:tc>
        <w:tc>
          <w:tcPr>
            <w:tcW w:w="2836" w:type="dxa"/>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rPr>
                <w:b/>
                <w:i/>
                <w:sz w:val="24"/>
                <w:szCs w:val="24"/>
              </w:rPr>
            </w:pPr>
            <w:r w:rsidRPr="00A65402">
              <w:rPr>
                <w:b/>
                <w:i/>
                <w:sz w:val="24"/>
                <w:szCs w:val="24"/>
              </w:rPr>
              <w:t>Kötelesi u. 34. beépítetlen terület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 xml:space="preserve">  telek: 657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8.790.000</w:t>
            </w:r>
          </w:p>
        </w:tc>
      </w:tr>
      <w:tr w:rsidR="00A65402" w:rsidRPr="00A65402" w:rsidTr="00A65402">
        <w:trPr>
          <w:trHeight w:val="64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3.</w:t>
            </w:r>
          </w:p>
        </w:tc>
        <w:tc>
          <w:tcPr>
            <w:tcW w:w="1047" w:type="dxa"/>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6973/53</w:t>
            </w:r>
          </w:p>
        </w:tc>
        <w:tc>
          <w:tcPr>
            <w:tcW w:w="2836" w:type="dxa"/>
            <w:tcBorders>
              <w:top w:val="single" w:sz="4" w:space="0" w:color="auto"/>
              <w:left w:val="nil"/>
              <w:bottom w:val="single" w:sz="4" w:space="0" w:color="auto"/>
              <w:right w:val="single" w:sz="4" w:space="0" w:color="auto"/>
            </w:tcBorders>
            <w:shd w:val="clear" w:color="auto" w:fill="auto"/>
            <w:noWrap/>
            <w:vAlign w:val="bottom"/>
          </w:tcPr>
          <w:p w:rsidR="00A65402" w:rsidRPr="00A65402" w:rsidRDefault="00A65402" w:rsidP="00A65402">
            <w:pPr>
              <w:rPr>
                <w:b/>
                <w:i/>
                <w:sz w:val="24"/>
                <w:szCs w:val="24"/>
              </w:rPr>
            </w:pPr>
            <w:proofErr w:type="spellStart"/>
            <w:r w:rsidRPr="00A65402">
              <w:rPr>
                <w:b/>
                <w:i/>
                <w:sz w:val="24"/>
                <w:szCs w:val="24"/>
              </w:rPr>
              <w:t>Galgócz</w:t>
            </w:r>
            <w:proofErr w:type="spellEnd"/>
            <w:r w:rsidRPr="00A65402">
              <w:rPr>
                <w:b/>
                <w:i/>
                <w:sz w:val="24"/>
                <w:szCs w:val="24"/>
              </w:rPr>
              <w:t xml:space="preserve"> sor beépítetlen terület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telek:17489</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57.450.000</w:t>
            </w:r>
          </w:p>
        </w:tc>
      </w:tr>
      <w:tr w:rsidR="00A65402" w:rsidRPr="00A65402" w:rsidTr="00A65402">
        <w:trPr>
          <w:trHeight w:val="64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4.</w:t>
            </w:r>
          </w:p>
        </w:tc>
        <w:tc>
          <w:tcPr>
            <w:tcW w:w="1047" w:type="dxa"/>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5450</w:t>
            </w:r>
          </w:p>
        </w:tc>
        <w:tc>
          <w:tcPr>
            <w:tcW w:w="2836" w:type="dxa"/>
            <w:tcBorders>
              <w:top w:val="single" w:sz="4" w:space="0" w:color="auto"/>
              <w:left w:val="nil"/>
              <w:bottom w:val="single" w:sz="4" w:space="0" w:color="auto"/>
              <w:right w:val="single" w:sz="4" w:space="0" w:color="auto"/>
            </w:tcBorders>
            <w:shd w:val="clear" w:color="auto" w:fill="auto"/>
            <w:noWrap/>
            <w:vAlign w:val="bottom"/>
          </w:tcPr>
          <w:p w:rsidR="00A65402" w:rsidRPr="00A65402" w:rsidRDefault="00A65402" w:rsidP="00A65402">
            <w:pPr>
              <w:rPr>
                <w:b/>
                <w:i/>
                <w:sz w:val="24"/>
                <w:szCs w:val="24"/>
              </w:rPr>
            </w:pPr>
            <w:r w:rsidRPr="00A65402">
              <w:rPr>
                <w:b/>
                <w:i/>
                <w:sz w:val="24"/>
                <w:szCs w:val="24"/>
              </w:rPr>
              <w:t>Deák Ferenc u. 3.</w:t>
            </w:r>
          </w:p>
          <w:p w:rsidR="00A65402" w:rsidRPr="00A65402" w:rsidRDefault="00A65402" w:rsidP="00A65402">
            <w:pPr>
              <w:rPr>
                <w:b/>
                <w:i/>
                <w:sz w:val="24"/>
                <w:szCs w:val="24"/>
              </w:rPr>
            </w:pP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telek: 410</w:t>
            </w:r>
          </w:p>
          <w:p w:rsidR="00A65402" w:rsidRPr="00A65402" w:rsidRDefault="00A65402" w:rsidP="00A65402">
            <w:pPr>
              <w:jc w:val="center"/>
              <w:rPr>
                <w:b/>
                <w:i/>
                <w:sz w:val="24"/>
                <w:szCs w:val="24"/>
              </w:rPr>
            </w:pPr>
            <w:r w:rsidRPr="00A65402">
              <w:rPr>
                <w:b/>
                <w:i/>
                <w:sz w:val="24"/>
                <w:szCs w:val="24"/>
              </w:rPr>
              <w:t>épület: 237</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A65402" w:rsidRPr="00A65402" w:rsidRDefault="00A65402" w:rsidP="00A65402">
            <w:pPr>
              <w:jc w:val="center"/>
              <w:rPr>
                <w:b/>
                <w:i/>
                <w:sz w:val="24"/>
                <w:szCs w:val="24"/>
              </w:rPr>
            </w:pPr>
            <w:r w:rsidRPr="00A65402">
              <w:rPr>
                <w:b/>
                <w:i/>
                <w:sz w:val="24"/>
                <w:szCs w:val="24"/>
              </w:rPr>
              <w:t>50.800.000</w:t>
            </w:r>
          </w:p>
        </w:tc>
      </w:tr>
    </w:tbl>
    <w:p w:rsidR="00A65402" w:rsidRPr="00A65402" w:rsidRDefault="00A65402" w:rsidP="00A65402">
      <w:pPr>
        <w:rPr>
          <w:sz w:val="24"/>
          <w:szCs w:val="24"/>
        </w:rPr>
      </w:pPr>
      <w:r w:rsidRPr="00A65402">
        <w:rPr>
          <w:b/>
          <w:i/>
          <w:sz w:val="24"/>
          <w:szCs w:val="24"/>
        </w:rPr>
        <w:t xml:space="preserve"> </w:t>
      </w:r>
      <w:r w:rsidRPr="00A65402">
        <w:rPr>
          <w:sz w:val="24"/>
          <w:szCs w:val="24"/>
        </w:rPr>
        <w:t>A feltüntetett induló ár az ÁFA-t tartalmazza.</w:t>
      </w:r>
    </w:p>
    <w:p w:rsidR="00A65402" w:rsidRPr="00A65402" w:rsidRDefault="00A65402" w:rsidP="00A65402">
      <w:pPr>
        <w:rPr>
          <w:i/>
          <w:sz w:val="24"/>
          <w:szCs w:val="24"/>
        </w:rPr>
      </w:pPr>
    </w:p>
    <w:p w:rsidR="00A65402" w:rsidRPr="00A65402" w:rsidRDefault="00A65402" w:rsidP="00A65402">
      <w:pPr>
        <w:rPr>
          <w:b/>
          <w:i/>
          <w:sz w:val="24"/>
          <w:szCs w:val="24"/>
        </w:rPr>
      </w:pPr>
      <w:r w:rsidRPr="00A65402">
        <w:rPr>
          <w:b/>
          <w:i/>
          <w:sz w:val="24"/>
          <w:szCs w:val="24"/>
        </w:rPr>
        <w:tab/>
        <w:t xml:space="preserve">Az ingatlanok értékesítésére a Hajdúszoboszló város nemzeti vagyonáról szóló 10/2013. </w:t>
      </w:r>
      <w:r w:rsidRPr="00A65402">
        <w:rPr>
          <w:b/>
          <w:i/>
          <w:sz w:val="24"/>
          <w:szCs w:val="24"/>
        </w:rPr>
        <w:tab/>
        <w:t>(IV.18.) önkormányzati rendelet előírásai alapján kerül sor.</w:t>
      </w:r>
    </w:p>
    <w:p w:rsidR="00A65402" w:rsidRPr="00A65402" w:rsidRDefault="00A65402" w:rsidP="00A65402">
      <w:pPr>
        <w:rPr>
          <w:b/>
          <w:i/>
          <w:sz w:val="24"/>
          <w:szCs w:val="24"/>
        </w:rPr>
      </w:pPr>
    </w:p>
    <w:p w:rsidR="00A65402" w:rsidRPr="00A65402" w:rsidRDefault="00A65402" w:rsidP="00A65402">
      <w:pPr>
        <w:rPr>
          <w:b/>
          <w:i/>
          <w:sz w:val="24"/>
          <w:szCs w:val="24"/>
        </w:rPr>
      </w:pPr>
      <w:r w:rsidRPr="00A65402">
        <w:rPr>
          <w:b/>
          <w:i/>
          <w:sz w:val="24"/>
          <w:szCs w:val="24"/>
        </w:rPr>
        <w:tab/>
        <w:t xml:space="preserve">A 3. számú ingatlanra vonatkozóan eredményes árverés esetén a </w:t>
      </w:r>
      <w:r w:rsidRPr="00A65402">
        <w:rPr>
          <w:b/>
          <w:i/>
          <w:color w:val="000000"/>
          <w:sz w:val="24"/>
          <w:szCs w:val="24"/>
          <w:shd w:val="clear" w:color="auto" w:fill="FFFFFF"/>
        </w:rPr>
        <w:t xml:space="preserve">nyertes pályázó vállalja, </w:t>
      </w:r>
      <w:r w:rsidRPr="00A65402">
        <w:rPr>
          <w:b/>
          <w:i/>
          <w:color w:val="000000"/>
          <w:sz w:val="24"/>
          <w:szCs w:val="24"/>
          <w:shd w:val="clear" w:color="auto" w:fill="FFFFFF"/>
        </w:rPr>
        <w:tab/>
        <w:t xml:space="preserve">hogy az ingatlant bérleti joggal terhelten vásárolja meg, mely bérleti jogviszony 2025. április </w:t>
      </w:r>
      <w:r w:rsidRPr="00A65402">
        <w:rPr>
          <w:b/>
          <w:i/>
          <w:color w:val="000000"/>
          <w:sz w:val="24"/>
          <w:szCs w:val="24"/>
          <w:shd w:val="clear" w:color="auto" w:fill="FFFFFF"/>
        </w:rPr>
        <w:tab/>
        <w:t>27. napján szűnik meg. Az érintett </w:t>
      </w:r>
      <w:r w:rsidRPr="00A65402">
        <w:rPr>
          <w:b/>
          <w:i/>
          <w:sz w:val="24"/>
          <w:szCs w:val="24"/>
        </w:rPr>
        <w:t xml:space="preserve">terület vonatkozásában az Önkormányzat eredményes </w:t>
      </w:r>
      <w:r w:rsidRPr="00A65402">
        <w:rPr>
          <w:b/>
          <w:i/>
          <w:sz w:val="24"/>
          <w:szCs w:val="24"/>
        </w:rPr>
        <w:tab/>
        <w:t xml:space="preserve">árverés esetén 10 év sport-és rekreációs célú hasznosítási kötelezettséget ír elő a nyertes </w:t>
      </w:r>
      <w:r w:rsidRPr="00A65402">
        <w:rPr>
          <w:b/>
          <w:i/>
          <w:sz w:val="24"/>
          <w:szCs w:val="24"/>
        </w:rPr>
        <w:tab/>
        <w:t xml:space="preserve">pályázónak, mely feltétel nem teljesülése esetén az adásvételi szerződésben visszavásárlási </w:t>
      </w:r>
      <w:r w:rsidRPr="00A65402">
        <w:rPr>
          <w:b/>
          <w:i/>
          <w:sz w:val="24"/>
          <w:szCs w:val="24"/>
        </w:rPr>
        <w:tab/>
        <w:t xml:space="preserve">jogot rögzít az eladó részére. </w:t>
      </w:r>
    </w:p>
    <w:p w:rsidR="00A65402" w:rsidRPr="00A65402" w:rsidRDefault="00A65402" w:rsidP="00A65402">
      <w:pPr>
        <w:rPr>
          <w:b/>
          <w:i/>
          <w:sz w:val="24"/>
          <w:szCs w:val="24"/>
        </w:rPr>
      </w:pPr>
    </w:p>
    <w:p w:rsidR="00A65402" w:rsidRPr="00A65402" w:rsidRDefault="00A65402" w:rsidP="00A65402">
      <w:pPr>
        <w:rPr>
          <w:b/>
          <w:i/>
          <w:sz w:val="24"/>
          <w:szCs w:val="24"/>
        </w:rPr>
      </w:pPr>
      <w:r w:rsidRPr="00A65402">
        <w:rPr>
          <w:b/>
          <w:i/>
          <w:sz w:val="24"/>
          <w:szCs w:val="24"/>
        </w:rPr>
        <w:tab/>
        <w:t xml:space="preserve">Hajdúszoboszló Város Önkormányzatának Képviselő-testülete utasítja az Önkormányzati </w:t>
      </w:r>
      <w:r w:rsidRPr="00A65402">
        <w:rPr>
          <w:b/>
          <w:i/>
          <w:sz w:val="24"/>
          <w:szCs w:val="24"/>
        </w:rPr>
        <w:tab/>
        <w:t>Irodát az értékesítési eljárás lefolytatására.</w:t>
      </w:r>
    </w:p>
    <w:p w:rsidR="00A65402" w:rsidRPr="00A65402" w:rsidRDefault="00A65402" w:rsidP="00A65402">
      <w:pPr>
        <w:rPr>
          <w:b/>
          <w:i/>
          <w:sz w:val="24"/>
          <w:szCs w:val="24"/>
        </w:rPr>
      </w:pPr>
      <w:r w:rsidRPr="00A65402">
        <w:rPr>
          <w:b/>
          <w:i/>
          <w:sz w:val="24"/>
          <w:szCs w:val="24"/>
        </w:rPr>
        <w:tab/>
        <w:t xml:space="preserve">Hajdúszoboszló Város Önkormányzatának Képviselő-testülete felhatalmazza a </w:t>
      </w:r>
      <w:r w:rsidRPr="00A65402">
        <w:rPr>
          <w:b/>
          <w:i/>
          <w:sz w:val="24"/>
          <w:szCs w:val="24"/>
        </w:rPr>
        <w:tab/>
        <w:t>Polgármestert az adásvételi szerződések aláírására.</w:t>
      </w:r>
    </w:p>
    <w:p w:rsidR="00A65402" w:rsidRPr="00A65402" w:rsidRDefault="00A65402" w:rsidP="00A65402">
      <w:pPr>
        <w:rPr>
          <w:b/>
          <w:i/>
          <w:sz w:val="24"/>
          <w:szCs w:val="24"/>
        </w:rPr>
      </w:pPr>
    </w:p>
    <w:p w:rsidR="00A65402" w:rsidRPr="00A65402" w:rsidRDefault="00A65402" w:rsidP="00A65402">
      <w:pPr>
        <w:rPr>
          <w:b/>
          <w:i/>
          <w:sz w:val="24"/>
          <w:szCs w:val="24"/>
        </w:rPr>
      </w:pPr>
      <w:r w:rsidRPr="00A65402">
        <w:rPr>
          <w:b/>
          <w:i/>
          <w:sz w:val="24"/>
          <w:szCs w:val="24"/>
        </w:rPr>
        <w:tab/>
      </w:r>
      <w:r w:rsidRPr="00A65402">
        <w:rPr>
          <w:b/>
          <w:i/>
          <w:sz w:val="24"/>
          <w:szCs w:val="24"/>
          <w:u w:val="single"/>
        </w:rPr>
        <w:t>Felelős:</w:t>
      </w:r>
      <w:r w:rsidRPr="00A65402">
        <w:rPr>
          <w:b/>
          <w:i/>
          <w:sz w:val="24"/>
          <w:szCs w:val="24"/>
        </w:rPr>
        <w:t xml:space="preserve"> Jegyző</w:t>
      </w:r>
    </w:p>
    <w:p w:rsidR="00A65402" w:rsidRPr="00A65402" w:rsidRDefault="00A65402" w:rsidP="00A65402">
      <w:pPr>
        <w:rPr>
          <w:b/>
          <w:i/>
          <w:sz w:val="24"/>
          <w:szCs w:val="24"/>
        </w:rPr>
      </w:pPr>
      <w:r w:rsidRPr="00A65402">
        <w:rPr>
          <w:b/>
          <w:i/>
          <w:sz w:val="24"/>
          <w:szCs w:val="24"/>
        </w:rPr>
        <w:tab/>
      </w:r>
      <w:r w:rsidRPr="00A65402">
        <w:rPr>
          <w:b/>
          <w:i/>
          <w:sz w:val="24"/>
          <w:szCs w:val="24"/>
          <w:u w:val="single"/>
        </w:rPr>
        <w:t>Határidő árverés lefolytatására</w:t>
      </w:r>
      <w:r w:rsidRPr="00A65402">
        <w:rPr>
          <w:b/>
          <w:i/>
          <w:sz w:val="24"/>
          <w:szCs w:val="24"/>
        </w:rPr>
        <w:t>: 2024. március 31.”</w:t>
      </w:r>
    </w:p>
    <w:p w:rsidR="00A65402" w:rsidRPr="00A65402" w:rsidRDefault="00A65402" w:rsidP="00A65402">
      <w:pPr>
        <w:rPr>
          <w:sz w:val="24"/>
          <w:szCs w:val="24"/>
        </w:rPr>
      </w:pPr>
    </w:p>
    <w:p w:rsidR="00A65402" w:rsidRPr="00A65402" w:rsidRDefault="009560B8" w:rsidP="00A65402">
      <w:pPr>
        <w:rPr>
          <w:b/>
          <w:sz w:val="24"/>
          <w:szCs w:val="24"/>
        </w:rPr>
      </w:pPr>
      <w:r>
        <w:rPr>
          <w:b/>
          <w:sz w:val="24"/>
          <w:szCs w:val="24"/>
        </w:rPr>
        <w:t>(</w:t>
      </w:r>
      <w:r w:rsidR="00A65402" w:rsidRPr="00A65402">
        <w:rPr>
          <w:b/>
          <w:sz w:val="24"/>
          <w:szCs w:val="24"/>
        </w:rPr>
        <w:t>Előterjesztés helyiséghasználati megá</w:t>
      </w:r>
      <w:r>
        <w:rPr>
          <w:b/>
          <w:sz w:val="24"/>
          <w:szCs w:val="24"/>
        </w:rPr>
        <w:t>llapodás jóváhagyásáról)</w:t>
      </w:r>
    </w:p>
    <w:p w:rsidR="009560B8" w:rsidRDefault="009560B8" w:rsidP="00A65402">
      <w:pPr>
        <w:ind w:left="567"/>
        <w:rPr>
          <w:sz w:val="24"/>
          <w:szCs w:val="24"/>
        </w:rPr>
      </w:pPr>
    </w:p>
    <w:p w:rsidR="00A65402" w:rsidRPr="00A65402" w:rsidRDefault="009560B8" w:rsidP="00A65402">
      <w:pPr>
        <w:ind w:left="567"/>
        <w:rPr>
          <w:b/>
          <w:i/>
          <w:sz w:val="24"/>
          <w:szCs w:val="24"/>
          <w:u w:val="single"/>
        </w:rPr>
      </w:pPr>
      <w:r w:rsidRPr="00A65402">
        <w:rPr>
          <w:rFonts w:eastAsia="SimSun"/>
          <w:b/>
          <w:i/>
          <w:sz w:val="24"/>
          <w:szCs w:val="24"/>
          <w:u w:val="single"/>
        </w:rPr>
        <w:t xml:space="preserve"> </w:t>
      </w:r>
      <w:r w:rsidR="00A65402" w:rsidRPr="00A65402">
        <w:rPr>
          <w:rFonts w:eastAsia="SimSun"/>
          <w:b/>
          <w:i/>
          <w:sz w:val="24"/>
          <w:szCs w:val="24"/>
          <w:u w:val="single"/>
        </w:rPr>
        <w:t>„Hajdúszoboszló Város Önkormányzata Képviselő-testületének</w:t>
      </w:r>
      <w:r w:rsidR="00A65402" w:rsidRPr="00A65402">
        <w:rPr>
          <w:b/>
          <w:i/>
          <w:sz w:val="24"/>
          <w:szCs w:val="24"/>
          <w:u w:val="single"/>
        </w:rPr>
        <w:t xml:space="preserve"> 49/2024. (II. 22.) határozata</w:t>
      </w:r>
    </w:p>
    <w:p w:rsidR="00A65402" w:rsidRPr="00A65402" w:rsidRDefault="00A65402" w:rsidP="00A65402">
      <w:pPr>
        <w:ind w:left="567"/>
        <w:rPr>
          <w:b/>
          <w:i/>
          <w:sz w:val="24"/>
          <w:szCs w:val="24"/>
          <w:u w:val="single"/>
        </w:rPr>
      </w:pPr>
    </w:p>
    <w:p w:rsidR="00A65402" w:rsidRPr="00A65402" w:rsidRDefault="00A65402" w:rsidP="00A65402">
      <w:pPr>
        <w:rPr>
          <w:b/>
          <w:i/>
          <w:sz w:val="24"/>
          <w:szCs w:val="24"/>
        </w:rPr>
      </w:pPr>
      <w:r w:rsidRPr="00A65402">
        <w:rPr>
          <w:b/>
          <w:i/>
          <w:sz w:val="24"/>
          <w:szCs w:val="24"/>
        </w:rPr>
        <w:lastRenderedPageBreak/>
        <w:t xml:space="preserve">Hajdúszoboszló Város Önkormányzata Képviselő–testülete az </w:t>
      </w:r>
      <w:r w:rsidR="009560B8">
        <w:rPr>
          <w:b/>
          <w:i/>
          <w:sz w:val="24"/>
          <w:szCs w:val="24"/>
        </w:rPr>
        <w:t xml:space="preserve">előterjesztésben megállapított </w:t>
      </w:r>
      <w:r w:rsidRPr="00A65402">
        <w:rPr>
          <w:b/>
          <w:i/>
          <w:sz w:val="24"/>
          <w:szCs w:val="24"/>
        </w:rPr>
        <w:t xml:space="preserve">feltételek mellett ingyenes használatba adja a Hajdúszoboszló Rákóczi u. 27. sz. alatt található </w:t>
      </w:r>
      <w:r w:rsidRPr="00A65402">
        <w:rPr>
          <w:b/>
          <w:i/>
          <w:sz w:val="24"/>
          <w:szCs w:val="24"/>
        </w:rPr>
        <w:tab/>
        <w:t xml:space="preserve">ingatlan három kijelölt helyiségét a Hajdúszoboszlói Gyermeksziget Bölcsőde részére raktározás </w:t>
      </w:r>
      <w:r w:rsidRPr="00A65402">
        <w:rPr>
          <w:b/>
          <w:i/>
          <w:sz w:val="24"/>
          <w:szCs w:val="24"/>
        </w:rPr>
        <w:tab/>
        <w:t xml:space="preserve">céljából. A helyiséghasználati megállapodás határozatlan időre szól azzal a kikötéssel, hogy a </w:t>
      </w:r>
      <w:r w:rsidRPr="00A65402">
        <w:rPr>
          <w:b/>
          <w:i/>
          <w:sz w:val="24"/>
          <w:szCs w:val="24"/>
        </w:rPr>
        <w:tab/>
        <w:t xml:space="preserve">helyiséghasználat legalább 30 napos határidővel visszavonható, ha Hajdúszoboszló Város </w:t>
      </w:r>
      <w:r w:rsidRPr="00A65402">
        <w:rPr>
          <w:b/>
          <w:i/>
          <w:sz w:val="24"/>
          <w:szCs w:val="24"/>
        </w:rPr>
        <w:tab/>
        <w:t xml:space="preserve">Önkormányzata Képviselő-testületének határozata alapján a helyiség más, fontos városi célra </w:t>
      </w:r>
      <w:r w:rsidRPr="00A65402">
        <w:rPr>
          <w:b/>
          <w:i/>
          <w:sz w:val="24"/>
          <w:szCs w:val="24"/>
        </w:rPr>
        <w:tab/>
        <w:t xml:space="preserve">szükségessé válik.  </w:t>
      </w:r>
    </w:p>
    <w:p w:rsidR="00A65402" w:rsidRPr="00A65402" w:rsidRDefault="00A65402" w:rsidP="00A65402">
      <w:pPr>
        <w:rPr>
          <w:rFonts w:eastAsia="Calibri"/>
          <w:b/>
          <w:i/>
          <w:sz w:val="24"/>
          <w:szCs w:val="24"/>
        </w:rPr>
      </w:pPr>
      <w:r w:rsidRPr="00A65402">
        <w:rPr>
          <w:rFonts w:eastAsia="Calibri"/>
          <w:b/>
          <w:i/>
          <w:sz w:val="24"/>
          <w:szCs w:val="24"/>
        </w:rPr>
        <w:t>A Képviselő-testület felhatalmazza a Polgármestert a h</w:t>
      </w:r>
      <w:r w:rsidR="009560B8">
        <w:rPr>
          <w:rFonts w:eastAsia="Calibri"/>
          <w:b/>
          <w:i/>
          <w:sz w:val="24"/>
          <w:szCs w:val="24"/>
        </w:rPr>
        <w:t xml:space="preserve">elyiséghasználati megállapodás </w:t>
      </w:r>
      <w:r w:rsidRPr="00A65402">
        <w:rPr>
          <w:rFonts w:eastAsia="Calibri"/>
          <w:b/>
          <w:i/>
          <w:sz w:val="24"/>
          <w:szCs w:val="24"/>
        </w:rPr>
        <w:t>aláírására.</w:t>
      </w:r>
    </w:p>
    <w:p w:rsidR="00A65402" w:rsidRPr="00A65402" w:rsidRDefault="00A65402" w:rsidP="00A65402">
      <w:pPr>
        <w:rPr>
          <w:rFonts w:eastAsia="Calibri"/>
          <w:b/>
          <w:i/>
          <w:sz w:val="24"/>
          <w:szCs w:val="24"/>
        </w:rPr>
      </w:pPr>
    </w:p>
    <w:p w:rsidR="00A65402" w:rsidRPr="00A65402" w:rsidRDefault="00A65402" w:rsidP="00A65402">
      <w:pPr>
        <w:rPr>
          <w:rFonts w:eastAsia="Calibri"/>
          <w:b/>
          <w:i/>
          <w:sz w:val="24"/>
          <w:szCs w:val="24"/>
        </w:rPr>
      </w:pPr>
      <w:r w:rsidRPr="00A65402">
        <w:rPr>
          <w:rFonts w:eastAsia="Calibri"/>
          <w:b/>
          <w:i/>
          <w:sz w:val="24"/>
          <w:szCs w:val="24"/>
          <w:u w:val="single"/>
        </w:rPr>
        <w:t>Felelős:</w:t>
      </w:r>
      <w:r w:rsidRPr="00A65402">
        <w:rPr>
          <w:rFonts w:eastAsia="Calibri"/>
          <w:b/>
          <w:i/>
          <w:sz w:val="24"/>
          <w:szCs w:val="24"/>
        </w:rPr>
        <w:t xml:space="preserve"> Polgármester</w:t>
      </w:r>
    </w:p>
    <w:p w:rsidR="00A65402" w:rsidRPr="00A65402" w:rsidRDefault="00A65402" w:rsidP="00A65402">
      <w:pPr>
        <w:rPr>
          <w:rFonts w:eastAsia="Calibri"/>
          <w:b/>
          <w:i/>
          <w:sz w:val="24"/>
          <w:szCs w:val="24"/>
        </w:rPr>
      </w:pPr>
      <w:r w:rsidRPr="00A65402">
        <w:rPr>
          <w:rFonts w:eastAsia="Calibri"/>
          <w:b/>
          <w:i/>
          <w:sz w:val="24"/>
          <w:szCs w:val="24"/>
          <w:u w:val="single"/>
        </w:rPr>
        <w:t>Határidő megállapodás megkötésére:</w:t>
      </w:r>
      <w:r w:rsidRPr="00A65402">
        <w:rPr>
          <w:rFonts w:eastAsia="Calibri"/>
          <w:b/>
          <w:i/>
          <w:sz w:val="24"/>
          <w:szCs w:val="24"/>
        </w:rPr>
        <w:t xml:space="preserve"> 2024. március 31.”</w:t>
      </w:r>
    </w:p>
    <w:p w:rsidR="00A65402" w:rsidRPr="00A65402" w:rsidRDefault="00A65402" w:rsidP="00A65402">
      <w:pPr>
        <w:rPr>
          <w:sz w:val="24"/>
          <w:szCs w:val="24"/>
        </w:rPr>
      </w:pPr>
    </w:p>
    <w:p w:rsidR="00A65402" w:rsidRPr="00A65402" w:rsidRDefault="009560B8" w:rsidP="00A65402">
      <w:pPr>
        <w:rPr>
          <w:b/>
          <w:sz w:val="24"/>
          <w:szCs w:val="24"/>
        </w:rPr>
      </w:pPr>
      <w:r>
        <w:rPr>
          <w:b/>
          <w:sz w:val="24"/>
          <w:szCs w:val="24"/>
        </w:rPr>
        <w:t>(</w:t>
      </w:r>
      <w:r w:rsidR="00A65402" w:rsidRPr="00A65402">
        <w:rPr>
          <w:b/>
          <w:sz w:val="24"/>
          <w:szCs w:val="24"/>
        </w:rPr>
        <w:t>Előterjesztés vagyonk</w:t>
      </w:r>
      <w:r>
        <w:rPr>
          <w:b/>
          <w:sz w:val="24"/>
          <w:szCs w:val="24"/>
        </w:rPr>
        <w:t>ezelési szerződés módosításáról)</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50/2024. (II. 22.) határozata</w:t>
      </w:r>
    </w:p>
    <w:p w:rsidR="00A65402" w:rsidRPr="00A65402" w:rsidRDefault="00A65402" w:rsidP="00A65402">
      <w:pPr>
        <w:ind w:left="567"/>
        <w:rPr>
          <w:b/>
          <w:i/>
          <w:sz w:val="24"/>
          <w:szCs w:val="24"/>
          <w:u w:val="single"/>
        </w:rPr>
      </w:pPr>
    </w:p>
    <w:p w:rsidR="00A65402" w:rsidRPr="00A65402" w:rsidRDefault="00A65402" w:rsidP="00A65402">
      <w:pPr>
        <w:suppressAutoHyphens/>
        <w:rPr>
          <w:b/>
          <w:i/>
          <w:sz w:val="24"/>
          <w:szCs w:val="24"/>
        </w:rPr>
      </w:pPr>
      <w:r w:rsidRPr="00A65402">
        <w:rPr>
          <w:b/>
          <w:i/>
          <w:sz w:val="24"/>
          <w:szCs w:val="24"/>
        </w:rPr>
        <w:t>Hajdúszoboszló Város Önkormányzatának Képviselő-</w:t>
      </w:r>
      <w:r w:rsidR="009560B8">
        <w:rPr>
          <w:b/>
          <w:i/>
          <w:sz w:val="24"/>
          <w:szCs w:val="24"/>
        </w:rPr>
        <w:t xml:space="preserve">testülete hozzájárul a Nemzeti </w:t>
      </w:r>
      <w:r w:rsidRPr="00A65402">
        <w:rPr>
          <w:b/>
          <w:i/>
          <w:sz w:val="24"/>
          <w:szCs w:val="24"/>
        </w:rPr>
        <w:t xml:space="preserve">Szakképzési és Felnőttképzési Hivatal, a Berettyóújfalui Szakképzési Centrum, valamint a </w:t>
      </w:r>
      <w:r w:rsidRPr="00A65402">
        <w:rPr>
          <w:b/>
          <w:i/>
          <w:sz w:val="24"/>
          <w:szCs w:val="24"/>
        </w:rPr>
        <w:tab/>
        <w:t xml:space="preserve">Hajdúszoboszló Város Önkormányzata között 2019. július 26. napján létrejött vagyonkezelési </w:t>
      </w:r>
      <w:r w:rsidRPr="00A65402">
        <w:rPr>
          <w:b/>
          <w:i/>
          <w:sz w:val="24"/>
          <w:szCs w:val="24"/>
        </w:rPr>
        <w:tab/>
        <w:t xml:space="preserve">szerződés 1. sz. módosításának aláírásához. A módosítás alapján Hajdúszoboszló Város </w:t>
      </w:r>
      <w:r w:rsidRPr="00A65402">
        <w:rPr>
          <w:b/>
          <w:i/>
          <w:sz w:val="24"/>
          <w:szCs w:val="24"/>
        </w:rPr>
        <w:tab/>
        <w:t xml:space="preserve">Önkormányzata vagyonkezelésbe adja, a Berettyóújfalui Szakképzési Centrum pedig </w:t>
      </w:r>
      <w:r w:rsidRPr="00A65402">
        <w:rPr>
          <w:b/>
          <w:i/>
          <w:sz w:val="24"/>
          <w:szCs w:val="24"/>
        </w:rPr>
        <w:tab/>
        <w:t xml:space="preserve">vagyonkezelésbe veszi a 4200 Hajdúszoboszló, </w:t>
      </w:r>
      <w:proofErr w:type="spellStart"/>
      <w:r w:rsidRPr="00A65402">
        <w:rPr>
          <w:b/>
          <w:i/>
          <w:sz w:val="24"/>
          <w:szCs w:val="24"/>
        </w:rPr>
        <w:t>Gönczy</w:t>
      </w:r>
      <w:proofErr w:type="spellEnd"/>
      <w:r w:rsidRPr="00A65402">
        <w:rPr>
          <w:b/>
          <w:i/>
          <w:sz w:val="24"/>
          <w:szCs w:val="24"/>
        </w:rPr>
        <w:t xml:space="preserve"> Pál u. 17. szám alatti 1555. </w:t>
      </w:r>
      <w:proofErr w:type="spellStart"/>
      <w:r w:rsidRPr="00A65402">
        <w:rPr>
          <w:b/>
          <w:i/>
          <w:sz w:val="24"/>
          <w:szCs w:val="24"/>
        </w:rPr>
        <w:t>hrsz</w:t>
      </w:r>
      <w:proofErr w:type="spellEnd"/>
      <w:r w:rsidRPr="00A65402">
        <w:rPr>
          <w:b/>
          <w:i/>
          <w:sz w:val="24"/>
          <w:szCs w:val="24"/>
        </w:rPr>
        <w:t xml:space="preserve">.-ú, az </w:t>
      </w:r>
      <w:r w:rsidRPr="00A65402">
        <w:rPr>
          <w:b/>
          <w:i/>
          <w:sz w:val="24"/>
          <w:szCs w:val="24"/>
        </w:rPr>
        <w:tab/>
        <w:t xml:space="preserve">Önkormányzat kizárólagos tulajdonát képező kivett középiskola megjelölésű ingatlan </w:t>
      </w:r>
      <w:r w:rsidRPr="00A65402">
        <w:rPr>
          <w:b/>
          <w:i/>
          <w:sz w:val="24"/>
          <w:szCs w:val="24"/>
        </w:rPr>
        <w:tab/>
        <w:t xml:space="preserve">12343/17660-ad tulajdoni hányadát, mely tartalmazza az ugyanazon helyrajzi számon </w:t>
      </w:r>
      <w:r w:rsidRPr="00A65402">
        <w:rPr>
          <w:b/>
          <w:i/>
          <w:sz w:val="24"/>
          <w:szCs w:val="24"/>
        </w:rPr>
        <w:tab/>
        <w:t>szereplő 61 m</w:t>
      </w:r>
      <w:r w:rsidRPr="00A65402">
        <w:rPr>
          <w:b/>
          <w:i/>
          <w:sz w:val="24"/>
          <w:szCs w:val="24"/>
          <w:vertAlign w:val="superscript"/>
        </w:rPr>
        <w:t>2</w:t>
      </w:r>
      <w:r w:rsidRPr="00A65402">
        <w:rPr>
          <w:b/>
          <w:i/>
          <w:sz w:val="24"/>
          <w:szCs w:val="24"/>
        </w:rPr>
        <w:t xml:space="preserve"> önkormányzati szolgálati lakást.</w:t>
      </w:r>
    </w:p>
    <w:p w:rsidR="00A65402" w:rsidRPr="00A65402" w:rsidRDefault="00A65402" w:rsidP="00A65402">
      <w:pPr>
        <w:suppressAutoHyphens/>
        <w:rPr>
          <w:b/>
          <w:i/>
          <w:sz w:val="24"/>
          <w:szCs w:val="24"/>
        </w:rPr>
      </w:pPr>
    </w:p>
    <w:p w:rsidR="00A65402" w:rsidRPr="00A65402" w:rsidRDefault="00A65402" w:rsidP="00A65402">
      <w:pPr>
        <w:suppressAutoHyphens/>
        <w:rPr>
          <w:b/>
          <w:i/>
          <w:sz w:val="24"/>
          <w:szCs w:val="24"/>
        </w:rPr>
      </w:pPr>
      <w:r w:rsidRPr="00A65402">
        <w:rPr>
          <w:b/>
          <w:i/>
          <w:sz w:val="24"/>
          <w:szCs w:val="24"/>
        </w:rPr>
        <w:t>Hajdúszoboszló Város Önkormányzatának Képvi</w:t>
      </w:r>
      <w:r w:rsidR="009560B8">
        <w:rPr>
          <w:b/>
          <w:i/>
          <w:sz w:val="24"/>
          <w:szCs w:val="24"/>
        </w:rPr>
        <w:t xml:space="preserve">selő-testülete felhatalmazza a </w:t>
      </w:r>
      <w:r w:rsidRPr="00A65402">
        <w:rPr>
          <w:b/>
          <w:i/>
          <w:sz w:val="24"/>
          <w:szCs w:val="24"/>
        </w:rPr>
        <w:t>Polgármestert az előterjesztés mellékletében található v</w:t>
      </w:r>
      <w:r w:rsidR="009560B8">
        <w:rPr>
          <w:b/>
          <w:i/>
          <w:sz w:val="24"/>
          <w:szCs w:val="24"/>
        </w:rPr>
        <w:t xml:space="preserve">agyonkezelési szerződés 1. sz. </w:t>
      </w:r>
      <w:r w:rsidRPr="00A65402">
        <w:rPr>
          <w:b/>
          <w:i/>
          <w:sz w:val="24"/>
          <w:szCs w:val="24"/>
        </w:rPr>
        <w:t>módosításának aláírására.</w:t>
      </w:r>
    </w:p>
    <w:p w:rsidR="00A65402" w:rsidRPr="00A65402" w:rsidRDefault="00A65402" w:rsidP="00A65402">
      <w:pPr>
        <w:rPr>
          <w:b/>
          <w:i/>
          <w:sz w:val="24"/>
          <w:szCs w:val="24"/>
        </w:rPr>
      </w:pPr>
    </w:p>
    <w:p w:rsidR="00A65402" w:rsidRPr="00A65402" w:rsidRDefault="00A65402" w:rsidP="00A65402">
      <w:pPr>
        <w:rPr>
          <w:b/>
          <w:i/>
          <w:sz w:val="24"/>
          <w:szCs w:val="24"/>
        </w:rPr>
      </w:pPr>
      <w:r w:rsidRPr="00A65402">
        <w:rPr>
          <w:b/>
          <w:i/>
          <w:sz w:val="24"/>
          <w:szCs w:val="24"/>
          <w:u w:val="single"/>
        </w:rPr>
        <w:t>Felelős:</w:t>
      </w:r>
      <w:r w:rsidRPr="00A65402">
        <w:rPr>
          <w:b/>
          <w:i/>
          <w:sz w:val="24"/>
          <w:szCs w:val="24"/>
        </w:rPr>
        <w:t xml:space="preserve"> Polgármester</w:t>
      </w:r>
    </w:p>
    <w:p w:rsidR="00A65402" w:rsidRPr="00A65402" w:rsidRDefault="00A65402" w:rsidP="00A65402">
      <w:pPr>
        <w:rPr>
          <w:b/>
          <w:i/>
          <w:sz w:val="24"/>
          <w:szCs w:val="24"/>
        </w:rPr>
      </w:pPr>
      <w:r w:rsidRPr="00A65402">
        <w:rPr>
          <w:b/>
          <w:i/>
          <w:sz w:val="24"/>
          <w:szCs w:val="24"/>
          <w:u w:val="single"/>
        </w:rPr>
        <w:t>Határidő:</w:t>
      </w:r>
      <w:r w:rsidRPr="00A65402">
        <w:rPr>
          <w:b/>
          <w:i/>
          <w:sz w:val="24"/>
          <w:szCs w:val="24"/>
        </w:rPr>
        <w:t xml:space="preserve"> 2024. március 15.”</w:t>
      </w:r>
    </w:p>
    <w:p w:rsidR="00A65402" w:rsidRPr="00A65402" w:rsidRDefault="00A65402" w:rsidP="00A65402">
      <w:pPr>
        <w:rPr>
          <w:rFonts w:eastAsia="SimSun"/>
          <w:b/>
          <w:sz w:val="24"/>
          <w:szCs w:val="24"/>
          <w:u w:val="single"/>
        </w:rPr>
      </w:pPr>
    </w:p>
    <w:p w:rsidR="00A65402" w:rsidRPr="00A65402" w:rsidRDefault="009560B8" w:rsidP="00A65402">
      <w:pPr>
        <w:rPr>
          <w:rFonts w:eastAsia="SimSun"/>
          <w:b/>
          <w:sz w:val="24"/>
          <w:szCs w:val="24"/>
          <w:u w:val="single"/>
        </w:rPr>
      </w:pPr>
      <w:r>
        <w:rPr>
          <w:b/>
          <w:sz w:val="24"/>
          <w:szCs w:val="24"/>
        </w:rPr>
        <w:t>(</w:t>
      </w:r>
      <w:r w:rsidR="00A65402" w:rsidRPr="00A65402">
        <w:rPr>
          <w:b/>
          <w:sz w:val="24"/>
          <w:szCs w:val="24"/>
        </w:rPr>
        <w:t>Előterjesztés Liget utca végé</w:t>
      </w:r>
      <w:r>
        <w:rPr>
          <w:b/>
          <w:sz w:val="24"/>
          <w:szCs w:val="24"/>
        </w:rPr>
        <w:t>n lévő ingatlan hasznosításáról)</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51/2024. (II. 22.) határozata</w:t>
      </w:r>
    </w:p>
    <w:p w:rsidR="00A65402" w:rsidRPr="00A65402" w:rsidRDefault="00A65402" w:rsidP="00A65402">
      <w:pPr>
        <w:ind w:left="567"/>
        <w:rPr>
          <w:b/>
          <w:i/>
          <w:sz w:val="24"/>
          <w:szCs w:val="24"/>
          <w:u w:val="single"/>
        </w:rPr>
      </w:pPr>
    </w:p>
    <w:p w:rsidR="00A65402" w:rsidRPr="00A65402" w:rsidRDefault="00A65402" w:rsidP="00A65402">
      <w:pPr>
        <w:rPr>
          <w:b/>
          <w:i/>
          <w:sz w:val="24"/>
          <w:szCs w:val="24"/>
        </w:rPr>
      </w:pPr>
      <w:r w:rsidRPr="00A65402">
        <w:rPr>
          <w:b/>
          <w:i/>
          <w:sz w:val="24"/>
          <w:szCs w:val="24"/>
        </w:rPr>
        <w:tab/>
        <w:t xml:space="preserve">Hajdúszoboszló Város Önkormányzatának Képviselő-testülete hozzájárulását adja a </w:t>
      </w:r>
      <w:r w:rsidRPr="00A65402">
        <w:rPr>
          <w:b/>
          <w:i/>
          <w:sz w:val="24"/>
          <w:szCs w:val="24"/>
        </w:rPr>
        <w:tab/>
        <w:t xml:space="preserve">Hajdúszoboszló Liget u.- Böszörményi u. sarkán található 2667/26 </w:t>
      </w:r>
      <w:proofErr w:type="spellStart"/>
      <w:r w:rsidRPr="00A65402">
        <w:rPr>
          <w:b/>
          <w:i/>
          <w:sz w:val="24"/>
          <w:szCs w:val="24"/>
        </w:rPr>
        <w:t>hrsz</w:t>
      </w:r>
      <w:proofErr w:type="spellEnd"/>
      <w:r w:rsidRPr="00A65402">
        <w:rPr>
          <w:b/>
          <w:i/>
          <w:sz w:val="24"/>
          <w:szCs w:val="24"/>
        </w:rPr>
        <w:t>-ú ingatlan cca. 1,</w:t>
      </w:r>
      <w:proofErr w:type="gramStart"/>
      <w:r w:rsidRPr="00A65402">
        <w:rPr>
          <w:b/>
          <w:i/>
          <w:sz w:val="24"/>
          <w:szCs w:val="24"/>
        </w:rPr>
        <w:t>2</w:t>
      </w:r>
      <w:proofErr w:type="gramEnd"/>
      <w:r w:rsidRPr="00A65402">
        <w:rPr>
          <w:b/>
          <w:i/>
          <w:sz w:val="24"/>
          <w:szCs w:val="24"/>
        </w:rPr>
        <w:t xml:space="preserve"> </w:t>
      </w:r>
      <w:r w:rsidRPr="00A65402">
        <w:rPr>
          <w:b/>
          <w:i/>
          <w:sz w:val="24"/>
          <w:szCs w:val="24"/>
        </w:rPr>
        <w:tab/>
        <w:t>ha nagyságú terület nyilvános árverés útján történő bérbeadásához az alábbiak szerint:</w:t>
      </w:r>
    </w:p>
    <w:p w:rsidR="00A65402" w:rsidRPr="00A65402" w:rsidRDefault="00A65402" w:rsidP="00A65402">
      <w:pPr>
        <w:rPr>
          <w:b/>
          <w:i/>
          <w:sz w:val="24"/>
          <w:szCs w:val="24"/>
        </w:rPr>
      </w:pPr>
    </w:p>
    <w:p w:rsidR="00A65402" w:rsidRPr="00A65402" w:rsidRDefault="00A65402" w:rsidP="009560B8">
      <w:pPr>
        <w:pStyle w:val="Listaszerbekezds"/>
        <w:numPr>
          <w:ilvl w:val="0"/>
          <w:numId w:val="2"/>
        </w:numPr>
        <w:suppressAutoHyphens w:val="0"/>
        <w:rPr>
          <w:b/>
          <w:i/>
          <w:sz w:val="24"/>
          <w:szCs w:val="24"/>
        </w:rPr>
      </w:pPr>
      <w:r w:rsidRPr="00A65402">
        <w:rPr>
          <w:b/>
          <w:i/>
          <w:sz w:val="24"/>
          <w:szCs w:val="24"/>
        </w:rPr>
        <w:t>Bérleti szerződés időtartama: 2024. április 1. – 2024. december 31.</w:t>
      </w:r>
    </w:p>
    <w:p w:rsidR="00A65402" w:rsidRPr="00A65402" w:rsidRDefault="00A65402" w:rsidP="009560B8">
      <w:pPr>
        <w:pStyle w:val="Listaszerbekezds"/>
        <w:numPr>
          <w:ilvl w:val="0"/>
          <w:numId w:val="2"/>
        </w:numPr>
        <w:suppressAutoHyphens w:val="0"/>
        <w:rPr>
          <w:b/>
          <w:i/>
          <w:sz w:val="24"/>
          <w:szCs w:val="24"/>
        </w:rPr>
      </w:pPr>
      <w:proofErr w:type="gramStart"/>
      <w:r w:rsidRPr="00A65402">
        <w:rPr>
          <w:b/>
          <w:i/>
          <w:sz w:val="24"/>
          <w:szCs w:val="24"/>
        </w:rPr>
        <w:t>Licitálás</w:t>
      </w:r>
      <w:proofErr w:type="gramEnd"/>
      <w:r w:rsidRPr="00A65402">
        <w:rPr>
          <w:b/>
          <w:i/>
          <w:sz w:val="24"/>
          <w:szCs w:val="24"/>
        </w:rPr>
        <w:t xml:space="preserve"> során az induló bérleti díj mértéke: 105.000,-Ft/hó.</w:t>
      </w:r>
    </w:p>
    <w:p w:rsidR="00A65402" w:rsidRPr="00A65402" w:rsidRDefault="00A65402" w:rsidP="009560B8">
      <w:pPr>
        <w:pStyle w:val="Listaszerbekezds"/>
        <w:numPr>
          <w:ilvl w:val="0"/>
          <w:numId w:val="2"/>
        </w:numPr>
        <w:suppressAutoHyphens w:val="0"/>
        <w:rPr>
          <w:rFonts w:eastAsia="Calibri"/>
          <w:b/>
          <w:i/>
          <w:sz w:val="24"/>
          <w:szCs w:val="24"/>
        </w:rPr>
      </w:pPr>
      <w:r w:rsidRPr="00A65402">
        <w:rPr>
          <w:rFonts w:eastAsia="Calibri"/>
          <w:b/>
          <w:i/>
          <w:sz w:val="24"/>
          <w:szCs w:val="24"/>
        </w:rPr>
        <w:t>A bérleti díjat a bérlő havonta fizeti meg bérbeadó által kiállított számla alapján.</w:t>
      </w:r>
    </w:p>
    <w:p w:rsidR="00A65402" w:rsidRPr="00A65402" w:rsidRDefault="00A65402" w:rsidP="009560B8">
      <w:pPr>
        <w:pStyle w:val="Listaszerbekezds"/>
        <w:numPr>
          <w:ilvl w:val="0"/>
          <w:numId w:val="2"/>
        </w:numPr>
        <w:suppressAutoHyphens w:val="0"/>
        <w:rPr>
          <w:rFonts w:eastAsia="Calibri"/>
          <w:b/>
          <w:i/>
          <w:sz w:val="24"/>
          <w:szCs w:val="24"/>
        </w:rPr>
      </w:pPr>
      <w:r w:rsidRPr="00A65402">
        <w:rPr>
          <w:rFonts w:eastAsia="Calibri"/>
          <w:b/>
          <w:i/>
          <w:sz w:val="24"/>
          <w:szCs w:val="24"/>
        </w:rPr>
        <w:t>A bérlő az ingatlant kizárólag szabadidős tevékenység céljára hasznosíthatja.</w:t>
      </w:r>
    </w:p>
    <w:p w:rsidR="00A65402" w:rsidRPr="00A65402" w:rsidRDefault="00A65402" w:rsidP="009560B8">
      <w:pPr>
        <w:pStyle w:val="Listaszerbekezds"/>
        <w:numPr>
          <w:ilvl w:val="0"/>
          <w:numId w:val="2"/>
        </w:numPr>
        <w:suppressAutoHyphens w:val="0"/>
        <w:rPr>
          <w:rFonts w:eastAsia="Calibri"/>
          <w:b/>
          <w:i/>
          <w:sz w:val="24"/>
          <w:szCs w:val="24"/>
        </w:rPr>
      </w:pPr>
      <w:r w:rsidRPr="00A65402">
        <w:rPr>
          <w:rFonts w:eastAsia="Calibri"/>
          <w:b/>
          <w:i/>
          <w:sz w:val="24"/>
          <w:szCs w:val="24"/>
        </w:rPr>
        <w:lastRenderedPageBreak/>
        <w:t>A bérlő köteles az általa birtokában tartott területet a jó gazda gondosságával használni,</w:t>
      </w:r>
      <w:r w:rsidRPr="00A65402">
        <w:rPr>
          <w:b/>
          <w:i/>
          <w:sz w:val="24"/>
          <w:szCs w:val="24"/>
        </w:rPr>
        <w:t xml:space="preserve"> </w:t>
      </w:r>
      <w:r w:rsidRPr="00A65402">
        <w:rPr>
          <w:rFonts w:eastAsia="Calibri"/>
          <w:b/>
          <w:i/>
          <w:sz w:val="24"/>
          <w:szCs w:val="24"/>
        </w:rPr>
        <w:t>köteles a területet évente legalább két alkalommal kaszálni és valamennyi olyan munkát elvégezni, amely a föld használatával összefüggésben keletkezik, vagy hatósági előírás rögzíti. Amennyiben a használatból eredő állagromlást meghaladóan romlik a bérelt terület állapota és ez a bérlőnek felróható, úgy köteles a bérlő ezeket a károkat megtéríteni.</w:t>
      </w:r>
    </w:p>
    <w:p w:rsidR="00A65402" w:rsidRPr="00A65402" w:rsidRDefault="00A65402" w:rsidP="009560B8">
      <w:pPr>
        <w:pStyle w:val="Listaszerbekezds"/>
        <w:numPr>
          <w:ilvl w:val="0"/>
          <w:numId w:val="2"/>
        </w:numPr>
        <w:suppressAutoHyphens w:val="0"/>
        <w:rPr>
          <w:rFonts w:eastAsia="Calibri"/>
          <w:b/>
          <w:i/>
          <w:sz w:val="24"/>
          <w:szCs w:val="24"/>
        </w:rPr>
      </w:pPr>
      <w:r w:rsidRPr="00A65402">
        <w:rPr>
          <w:rFonts w:eastAsia="Calibri"/>
          <w:b/>
          <w:i/>
          <w:sz w:val="24"/>
          <w:szCs w:val="24"/>
        </w:rPr>
        <w:t>A bérlő az ingatlanon csak olyan építményeket helyezhet el, amelyeket a bérleti idő lejártát követően el tud bontani és a területet eredeti állapotában vissza tudja adni a bérbeadó részére.</w:t>
      </w:r>
    </w:p>
    <w:p w:rsidR="00A65402" w:rsidRPr="00A65402" w:rsidRDefault="00A65402" w:rsidP="009560B8">
      <w:pPr>
        <w:pStyle w:val="Listaszerbekezds"/>
        <w:numPr>
          <w:ilvl w:val="0"/>
          <w:numId w:val="2"/>
        </w:numPr>
        <w:suppressAutoHyphens w:val="0"/>
        <w:rPr>
          <w:rFonts w:eastAsia="Calibri"/>
          <w:b/>
          <w:i/>
          <w:sz w:val="24"/>
          <w:szCs w:val="24"/>
        </w:rPr>
      </w:pPr>
      <w:r w:rsidRPr="00A65402">
        <w:rPr>
          <w:rFonts w:eastAsia="Calibri"/>
          <w:b/>
          <w:i/>
          <w:sz w:val="24"/>
          <w:szCs w:val="24"/>
        </w:rPr>
        <w:t>A bérlő a bérleti ideje alatt az ingatlanrészt harmadik személy részére albérletbe nem adhatja.</w:t>
      </w:r>
    </w:p>
    <w:p w:rsidR="00A65402" w:rsidRPr="00A65402" w:rsidRDefault="00A65402" w:rsidP="009560B8">
      <w:pPr>
        <w:pStyle w:val="Listaszerbekezds"/>
        <w:numPr>
          <w:ilvl w:val="0"/>
          <w:numId w:val="2"/>
        </w:numPr>
        <w:suppressAutoHyphens w:val="0"/>
        <w:rPr>
          <w:rFonts w:eastAsia="Calibri"/>
          <w:b/>
          <w:i/>
          <w:sz w:val="24"/>
          <w:szCs w:val="24"/>
        </w:rPr>
      </w:pPr>
      <w:r w:rsidRPr="00A65402">
        <w:rPr>
          <w:rFonts w:eastAsia="Calibri"/>
          <w:b/>
          <w:i/>
          <w:sz w:val="24"/>
          <w:szCs w:val="24"/>
        </w:rPr>
        <w:t>Az önkormányzati ingatlan használata során a vállalkozó feladata a terület körbekerítése, illetve annak megakadályozása, hogy illetéktelen személyek az ingatlan területére bejussanak.</w:t>
      </w:r>
    </w:p>
    <w:p w:rsidR="00A65402" w:rsidRPr="00A65402" w:rsidRDefault="00A65402" w:rsidP="00A65402">
      <w:pPr>
        <w:pStyle w:val="Listaszerbekezds"/>
        <w:rPr>
          <w:rFonts w:eastAsia="Calibri"/>
          <w:b/>
          <w:i/>
          <w:sz w:val="24"/>
          <w:szCs w:val="24"/>
        </w:rPr>
      </w:pPr>
    </w:p>
    <w:p w:rsidR="00A65402" w:rsidRPr="00A65402" w:rsidRDefault="00A65402" w:rsidP="00A65402">
      <w:pPr>
        <w:rPr>
          <w:rFonts w:eastAsia="Calibri"/>
          <w:b/>
          <w:i/>
          <w:sz w:val="24"/>
          <w:szCs w:val="24"/>
        </w:rPr>
      </w:pPr>
      <w:r w:rsidRPr="00A65402">
        <w:rPr>
          <w:rFonts w:eastAsia="Calibri"/>
          <w:b/>
          <w:i/>
          <w:sz w:val="24"/>
          <w:szCs w:val="24"/>
        </w:rPr>
        <w:tab/>
        <w:t>A Képviselő-testület felhatalmazza a Polgármestert a bérleti szerződés aláírására.</w:t>
      </w:r>
    </w:p>
    <w:p w:rsidR="00A65402" w:rsidRPr="00A65402" w:rsidRDefault="00A65402" w:rsidP="00A65402">
      <w:pPr>
        <w:rPr>
          <w:rFonts w:eastAsia="Calibri"/>
          <w:b/>
          <w:i/>
          <w:sz w:val="24"/>
          <w:szCs w:val="24"/>
        </w:rPr>
      </w:pPr>
    </w:p>
    <w:p w:rsidR="00A65402" w:rsidRPr="00A65402" w:rsidRDefault="00A65402" w:rsidP="00A65402">
      <w:pPr>
        <w:rPr>
          <w:rFonts w:eastAsia="Calibri"/>
          <w:b/>
          <w:i/>
          <w:sz w:val="24"/>
          <w:szCs w:val="24"/>
        </w:rPr>
      </w:pPr>
      <w:r w:rsidRPr="00A65402">
        <w:rPr>
          <w:rFonts w:eastAsia="Calibri"/>
          <w:b/>
          <w:i/>
          <w:sz w:val="24"/>
          <w:szCs w:val="24"/>
        </w:rPr>
        <w:tab/>
      </w:r>
      <w:r w:rsidRPr="00A65402">
        <w:rPr>
          <w:rFonts w:eastAsia="Calibri"/>
          <w:b/>
          <w:i/>
          <w:sz w:val="24"/>
          <w:szCs w:val="24"/>
          <w:u w:val="single"/>
        </w:rPr>
        <w:t>Felelős:</w:t>
      </w:r>
      <w:r w:rsidRPr="00A65402">
        <w:rPr>
          <w:rFonts w:eastAsia="Calibri"/>
          <w:b/>
          <w:i/>
          <w:sz w:val="24"/>
          <w:szCs w:val="24"/>
        </w:rPr>
        <w:t xml:space="preserve"> Polgármester</w:t>
      </w:r>
    </w:p>
    <w:p w:rsidR="00A65402" w:rsidRPr="00A65402" w:rsidRDefault="00A65402" w:rsidP="00A65402">
      <w:pPr>
        <w:rPr>
          <w:rFonts w:eastAsia="Calibri"/>
          <w:b/>
          <w:i/>
          <w:sz w:val="24"/>
          <w:szCs w:val="24"/>
        </w:rPr>
      </w:pPr>
      <w:r w:rsidRPr="00A65402">
        <w:rPr>
          <w:rFonts w:eastAsia="Calibri"/>
          <w:b/>
          <w:i/>
          <w:sz w:val="24"/>
          <w:szCs w:val="24"/>
        </w:rPr>
        <w:tab/>
      </w:r>
      <w:r w:rsidRPr="00A65402">
        <w:rPr>
          <w:rFonts w:eastAsia="Calibri"/>
          <w:b/>
          <w:i/>
          <w:sz w:val="24"/>
          <w:szCs w:val="24"/>
          <w:u w:val="single"/>
        </w:rPr>
        <w:t>Határidő szerződés megkötésére:</w:t>
      </w:r>
      <w:r w:rsidRPr="00A65402">
        <w:rPr>
          <w:rFonts w:eastAsia="Calibri"/>
          <w:b/>
          <w:i/>
          <w:sz w:val="24"/>
          <w:szCs w:val="24"/>
        </w:rPr>
        <w:t xml:space="preserve"> 2024. március 31.”</w:t>
      </w:r>
    </w:p>
    <w:p w:rsidR="00A65402" w:rsidRPr="00A65402" w:rsidRDefault="00A65402" w:rsidP="00A65402">
      <w:pPr>
        <w:pStyle w:val="Listaszerbekezds"/>
        <w:tabs>
          <w:tab w:val="left" w:pos="360"/>
        </w:tabs>
        <w:ind w:left="426"/>
        <w:rPr>
          <w:sz w:val="24"/>
          <w:szCs w:val="24"/>
        </w:rPr>
      </w:pPr>
    </w:p>
    <w:p w:rsidR="00A65402" w:rsidRPr="00A65402" w:rsidRDefault="009560B8" w:rsidP="00A65402">
      <w:pPr>
        <w:rPr>
          <w:rFonts w:eastAsia="SimSun"/>
          <w:b/>
          <w:sz w:val="24"/>
          <w:szCs w:val="24"/>
          <w:u w:val="single"/>
        </w:rPr>
      </w:pPr>
      <w:r>
        <w:rPr>
          <w:b/>
          <w:sz w:val="24"/>
          <w:szCs w:val="24"/>
        </w:rPr>
        <w:t>(</w:t>
      </w:r>
      <w:r w:rsidR="00A65402" w:rsidRPr="00A65402">
        <w:rPr>
          <w:b/>
          <w:sz w:val="24"/>
          <w:szCs w:val="24"/>
        </w:rPr>
        <w:t>Előterjesztés Bercsényi utca</w:t>
      </w:r>
      <w:r>
        <w:rPr>
          <w:b/>
          <w:sz w:val="24"/>
          <w:szCs w:val="24"/>
        </w:rPr>
        <w:t>i árok tulajdonjog rendezéséről)</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52/2024. (II. 22.) határozata</w:t>
      </w:r>
    </w:p>
    <w:p w:rsidR="00A65402" w:rsidRPr="00A65402" w:rsidRDefault="00A65402" w:rsidP="00A65402">
      <w:pPr>
        <w:pStyle w:val="Listaszerbekezds"/>
        <w:tabs>
          <w:tab w:val="left" w:pos="360"/>
        </w:tabs>
        <w:ind w:left="426"/>
        <w:rPr>
          <w:sz w:val="24"/>
          <w:szCs w:val="24"/>
        </w:rPr>
      </w:pPr>
    </w:p>
    <w:p w:rsidR="00A65402" w:rsidRPr="00A65402" w:rsidRDefault="00A65402" w:rsidP="00A65402">
      <w:pPr>
        <w:rPr>
          <w:b/>
          <w:i/>
          <w:sz w:val="24"/>
          <w:szCs w:val="24"/>
        </w:rPr>
      </w:pPr>
      <w:r w:rsidRPr="00A65402">
        <w:rPr>
          <w:b/>
          <w:i/>
          <w:sz w:val="24"/>
          <w:szCs w:val="24"/>
        </w:rPr>
        <w:tab/>
        <w:t xml:space="preserve">Hajdúszoboszló Város Önkormányzatának Képviselő-testülete hozzájárulását adja – a </w:t>
      </w:r>
      <w:r w:rsidRPr="00A65402">
        <w:rPr>
          <w:b/>
          <w:i/>
          <w:sz w:val="24"/>
          <w:szCs w:val="24"/>
        </w:rPr>
        <w:tab/>
        <w:t xml:space="preserve">Hajdúszoboszló Város Önkormányzata Képviselő-testületének 10/2013. (IV. 18.) számú, </w:t>
      </w:r>
      <w:r w:rsidRPr="00A65402">
        <w:rPr>
          <w:b/>
          <w:i/>
          <w:sz w:val="24"/>
          <w:szCs w:val="24"/>
        </w:rPr>
        <w:tab/>
        <w:t xml:space="preserve">Hajdúszoboszló Város nemzeti vagyonáról szóló önkormányzati rendelet 14. § (1) bekezdés </w:t>
      </w:r>
      <w:r w:rsidRPr="00A65402">
        <w:rPr>
          <w:b/>
          <w:i/>
          <w:sz w:val="24"/>
          <w:szCs w:val="24"/>
        </w:rPr>
        <w:tab/>
        <w:t xml:space="preserve">b) pontjában foglaltakra tekintettel - a Hajdúszoboszló, 7280. </w:t>
      </w:r>
      <w:proofErr w:type="spellStart"/>
      <w:r w:rsidRPr="00A65402">
        <w:rPr>
          <w:b/>
          <w:i/>
          <w:sz w:val="24"/>
          <w:szCs w:val="24"/>
        </w:rPr>
        <w:t>hrsz</w:t>
      </w:r>
      <w:proofErr w:type="spellEnd"/>
      <w:r w:rsidRPr="00A65402">
        <w:rPr>
          <w:b/>
          <w:i/>
          <w:sz w:val="24"/>
          <w:szCs w:val="24"/>
        </w:rPr>
        <w:t>.-ú 131 m</w:t>
      </w:r>
      <w:r w:rsidRPr="00A65402">
        <w:rPr>
          <w:b/>
          <w:i/>
          <w:sz w:val="24"/>
          <w:szCs w:val="24"/>
          <w:vertAlign w:val="superscript"/>
        </w:rPr>
        <w:t>2</w:t>
      </w:r>
      <w:r w:rsidRPr="00A65402">
        <w:rPr>
          <w:b/>
          <w:i/>
          <w:sz w:val="24"/>
          <w:szCs w:val="24"/>
        </w:rPr>
        <w:t xml:space="preserve"> területű árok </w:t>
      </w:r>
      <w:r w:rsidRPr="00A65402">
        <w:rPr>
          <w:b/>
          <w:i/>
          <w:sz w:val="24"/>
          <w:szCs w:val="24"/>
        </w:rPr>
        <w:tab/>
        <w:t xml:space="preserve">megnevezésű ingatlan értékesítéséhez a szomszédos 7279. </w:t>
      </w:r>
      <w:proofErr w:type="spellStart"/>
      <w:r w:rsidRPr="00A65402">
        <w:rPr>
          <w:b/>
          <w:i/>
          <w:sz w:val="24"/>
          <w:szCs w:val="24"/>
        </w:rPr>
        <w:t>hrsz</w:t>
      </w:r>
      <w:proofErr w:type="spellEnd"/>
      <w:r w:rsidRPr="00A65402">
        <w:rPr>
          <w:b/>
          <w:i/>
          <w:sz w:val="24"/>
          <w:szCs w:val="24"/>
        </w:rPr>
        <w:t xml:space="preserve">.-ú ingatlan tulajdonosai </w:t>
      </w:r>
      <w:r w:rsidRPr="00A65402">
        <w:rPr>
          <w:b/>
          <w:i/>
          <w:sz w:val="24"/>
          <w:szCs w:val="24"/>
        </w:rPr>
        <w:tab/>
        <w:t>részére az alábbiak szerint:</w:t>
      </w:r>
    </w:p>
    <w:p w:rsidR="00A65402" w:rsidRPr="00A65402" w:rsidRDefault="00A65402" w:rsidP="00A65402">
      <w:pPr>
        <w:rPr>
          <w:b/>
          <w:i/>
          <w:sz w:val="24"/>
          <w:szCs w:val="24"/>
        </w:rPr>
      </w:pPr>
    </w:p>
    <w:p w:rsidR="00A65402" w:rsidRPr="00A65402" w:rsidRDefault="00A65402" w:rsidP="00A65402">
      <w:pPr>
        <w:rPr>
          <w:b/>
          <w:i/>
          <w:sz w:val="24"/>
          <w:szCs w:val="24"/>
        </w:rPr>
      </w:pPr>
      <w:r w:rsidRPr="00A65402">
        <w:rPr>
          <w:b/>
          <w:i/>
          <w:sz w:val="24"/>
          <w:szCs w:val="24"/>
        </w:rPr>
        <w:tab/>
        <w:t>-</w:t>
      </w:r>
      <w:r w:rsidRPr="00A65402">
        <w:rPr>
          <w:b/>
          <w:i/>
          <w:sz w:val="24"/>
          <w:szCs w:val="24"/>
        </w:rPr>
        <w:tab/>
        <w:t xml:space="preserve">A 7280. </w:t>
      </w:r>
      <w:proofErr w:type="spellStart"/>
      <w:r w:rsidRPr="00A65402">
        <w:rPr>
          <w:b/>
          <w:i/>
          <w:sz w:val="24"/>
          <w:szCs w:val="24"/>
        </w:rPr>
        <w:t>hrsz</w:t>
      </w:r>
      <w:proofErr w:type="spellEnd"/>
      <w:r w:rsidRPr="00A65402">
        <w:rPr>
          <w:b/>
          <w:i/>
          <w:sz w:val="24"/>
          <w:szCs w:val="24"/>
        </w:rPr>
        <w:t xml:space="preserve">.-ú ingatlan az értékesítéssel egyidejűleg, a Helyi Építési Szabályzat által </w:t>
      </w:r>
      <w:r w:rsidRPr="00A65402">
        <w:rPr>
          <w:b/>
          <w:i/>
          <w:sz w:val="24"/>
          <w:szCs w:val="24"/>
        </w:rPr>
        <w:tab/>
        <w:t xml:space="preserve">előírt építési övezeteknek megfelelően összevonásra kerül a 7279. </w:t>
      </w:r>
      <w:proofErr w:type="spellStart"/>
      <w:r w:rsidRPr="00A65402">
        <w:rPr>
          <w:b/>
          <w:i/>
          <w:sz w:val="24"/>
          <w:szCs w:val="24"/>
        </w:rPr>
        <w:t>hrsz</w:t>
      </w:r>
      <w:proofErr w:type="spellEnd"/>
      <w:r w:rsidRPr="00A65402">
        <w:rPr>
          <w:b/>
          <w:i/>
          <w:sz w:val="24"/>
          <w:szCs w:val="24"/>
        </w:rPr>
        <w:t>.-ú ingatlannal.</w:t>
      </w:r>
    </w:p>
    <w:p w:rsidR="00A65402" w:rsidRPr="00A65402" w:rsidRDefault="00A65402" w:rsidP="00A65402">
      <w:pPr>
        <w:rPr>
          <w:b/>
          <w:i/>
          <w:sz w:val="24"/>
          <w:szCs w:val="24"/>
        </w:rPr>
      </w:pPr>
      <w:r w:rsidRPr="00A65402">
        <w:rPr>
          <w:b/>
          <w:i/>
          <w:sz w:val="24"/>
          <w:szCs w:val="24"/>
        </w:rPr>
        <w:tab/>
        <w:t>-</w:t>
      </w:r>
      <w:r w:rsidRPr="00A65402">
        <w:rPr>
          <w:b/>
          <w:i/>
          <w:sz w:val="24"/>
          <w:szCs w:val="24"/>
        </w:rPr>
        <w:tab/>
        <w:t>Az ingatlan eladási ára: 300.000,-Ft.</w:t>
      </w:r>
    </w:p>
    <w:p w:rsidR="00A65402" w:rsidRPr="00A65402" w:rsidRDefault="00A65402" w:rsidP="00A65402">
      <w:pPr>
        <w:rPr>
          <w:b/>
          <w:i/>
          <w:sz w:val="24"/>
          <w:szCs w:val="24"/>
        </w:rPr>
      </w:pPr>
      <w:r w:rsidRPr="00A65402">
        <w:rPr>
          <w:b/>
          <w:i/>
          <w:sz w:val="24"/>
          <w:szCs w:val="24"/>
        </w:rPr>
        <w:tab/>
        <w:t>-</w:t>
      </w:r>
      <w:r w:rsidRPr="00A65402">
        <w:rPr>
          <w:b/>
          <w:i/>
          <w:sz w:val="24"/>
          <w:szCs w:val="24"/>
        </w:rPr>
        <w:tab/>
        <w:t xml:space="preserve">A vételárat a vevő az adásvételi szerződés aláírásával egyidejűleg fizeti meg az eladó </w:t>
      </w:r>
      <w:r w:rsidRPr="00A65402">
        <w:rPr>
          <w:b/>
          <w:i/>
          <w:sz w:val="24"/>
          <w:szCs w:val="24"/>
        </w:rPr>
        <w:tab/>
        <w:t>számlájára.</w:t>
      </w:r>
    </w:p>
    <w:p w:rsidR="00A65402" w:rsidRPr="00A65402" w:rsidRDefault="00A65402" w:rsidP="00A65402">
      <w:pPr>
        <w:rPr>
          <w:b/>
          <w:i/>
          <w:sz w:val="24"/>
          <w:szCs w:val="24"/>
        </w:rPr>
      </w:pPr>
    </w:p>
    <w:p w:rsidR="00A65402" w:rsidRPr="00A65402" w:rsidRDefault="00A65402" w:rsidP="00A65402">
      <w:pPr>
        <w:rPr>
          <w:b/>
          <w:i/>
          <w:sz w:val="24"/>
          <w:szCs w:val="24"/>
        </w:rPr>
      </w:pPr>
      <w:r w:rsidRPr="00A65402">
        <w:rPr>
          <w:b/>
          <w:i/>
          <w:sz w:val="24"/>
          <w:szCs w:val="24"/>
        </w:rPr>
        <w:tab/>
        <w:t xml:space="preserve">Hajdúszoboszló Város Önkormányzatának Képviselő-testülete felhatalmazza a </w:t>
      </w:r>
      <w:r w:rsidRPr="00A65402">
        <w:rPr>
          <w:b/>
          <w:i/>
          <w:sz w:val="24"/>
          <w:szCs w:val="24"/>
        </w:rPr>
        <w:tab/>
        <w:t xml:space="preserve">Polgármestert a telekalakítási eljáráshoz szükséges okiratok, valamint az adásvételi szerződés </w:t>
      </w:r>
      <w:r w:rsidRPr="00A65402">
        <w:rPr>
          <w:b/>
          <w:i/>
          <w:sz w:val="24"/>
          <w:szCs w:val="24"/>
        </w:rPr>
        <w:tab/>
        <w:t>aláírására.</w:t>
      </w:r>
    </w:p>
    <w:p w:rsidR="00A65402" w:rsidRPr="00A65402" w:rsidRDefault="00A65402" w:rsidP="00A65402">
      <w:pPr>
        <w:rPr>
          <w:b/>
          <w:i/>
          <w:sz w:val="24"/>
          <w:szCs w:val="24"/>
        </w:rPr>
      </w:pPr>
    </w:p>
    <w:p w:rsidR="00A65402" w:rsidRPr="00A65402" w:rsidRDefault="00A65402" w:rsidP="00A65402">
      <w:pPr>
        <w:rPr>
          <w:b/>
          <w:i/>
          <w:sz w:val="24"/>
          <w:szCs w:val="24"/>
        </w:rPr>
      </w:pPr>
      <w:r w:rsidRPr="00A65402">
        <w:rPr>
          <w:b/>
          <w:i/>
          <w:sz w:val="24"/>
          <w:szCs w:val="24"/>
        </w:rPr>
        <w:tab/>
      </w:r>
      <w:r w:rsidRPr="00A65402">
        <w:rPr>
          <w:b/>
          <w:i/>
          <w:sz w:val="24"/>
          <w:szCs w:val="24"/>
          <w:u w:val="single"/>
        </w:rPr>
        <w:t>Felelős:</w:t>
      </w:r>
      <w:r w:rsidRPr="00A65402">
        <w:rPr>
          <w:b/>
          <w:i/>
          <w:sz w:val="24"/>
          <w:szCs w:val="24"/>
        </w:rPr>
        <w:t xml:space="preserve"> Jegyző</w:t>
      </w:r>
    </w:p>
    <w:p w:rsidR="00A65402" w:rsidRPr="00A65402" w:rsidRDefault="00A65402" w:rsidP="00A65402">
      <w:pPr>
        <w:rPr>
          <w:b/>
          <w:i/>
          <w:sz w:val="24"/>
          <w:szCs w:val="24"/>
        </w:rPr>
      </w:pPr>
      <w:r w:rsidRPr="00A65402">
        <w:rPr>
          <w:b/>
          <w:i/>
          <w:sz w:val="24"/>
          <w:szCs w:val="24"/>
        </w:rPr>
        <w:tab/>
      </w:r>
      <w:r w:rsidRPr="00A65402">
        <w:rPr>
          <w:b/>
          <w:i/>
          <w:sz w:val="24"/>
          <w:szCs w:val="24"/>
          <w:u w:val="single"/>
        </w:rPr>
        <w:t>Határidő:</w:t>
      </w:r>
      <w:r w:rsidRPr="00A65402">
        <w:rPr>
          <w:b/>
          <w:i/>
          <w:sz w:val="24"/>
          <w:szCs w:val="24"/>
        </w:rPr>
        <w:t xml:space="preserve"> 2024. december 31.”</w:t>
      </w:r>
    </w:p>
    <w:p w:rsidR="00A65402" w:rsidRPr="00A65402" w:rsidRDefault="00A65402" w:rsidP="00A65402">
      <w:pPr>
        <w:rPr>
          <w:b/>
          <w:i/>
          <w:sz w:val="24"/>
          <w:szCs w:val="24"/>
        </w:rPr>
      </w:pPr>
    </w:p>
    <w:p w:rsidR="00A65402" w:rsidRPr="00A65402" w:rsidRDefault="009560B8" w:rsidP="00A65402">
      <w:pPr>
        <w:rPr>
          <w:rFonts w:eastAsia="SimSun"/>
          <w:b/>
          <w:sz w:val="24"/>
          <w:szCs w:val="24"/>
          <w:u w:val="single"/>
        </w:rPr>
      </w:pPr>
      <w:r>
        <w:rPr>
          <w:b/>
          <w:sz w:val="24"/>
          <w:szCs w:val="24"/>
        </w:rPr>
        <w:t>(</w:t>
      </w:r>
      <w:r w:rsidR="00A65402" w:rsidRPr="00A65402">
        <w:rPr>
          <w:b/>
          <w:sz w:val="24"/>
          <w:szCs w:val="24"/>
        </w:rPr>
        <w:t xml:space="preserve">Előterjesztés a József Attila utca 2092. </w:t>
      </w:r>
      <w:proofErr w:type="spellStart"/>
      <w:r w:rsidR="00A65402" w:rsidRPr="00A65402">
        <w:rPr>
          <w:b/>
          <w:sz w:val="24"/>
          <w:szCs w:val="24"/>
        </w:rPr>
        <w:t>hrsz</w:t>
      </w:r>
      <w:proofErr w:type="spellEnd"/>
      <w:r w:rsidR="00A65402" w:rsidRPr="00A65402">
        <w:rPr>
          <w:b/>
          <w:sz w:val="24"/>
          <w:szCs w:val="24"/>
        </w:rPr>
        <w:t>.-ú ingatlan csapadékvíz elvezetéséről</w:t>
      </w:r>
      <w:r>
        <w:rPr>
          <w:b/>
          <w:sz w:val="24"/>
          <w:szCs w:val="24"/>
        </w:rPr>
        <w:t>)</w:t>
      </w:r>
    </w:p>
    <w:p w:rsidR="00A65402" w:rsidRPr="00A65402" w:rsidRDefault="00A65402" w:rsidP="00A65402">
      <w:pPr>
        <w:rPr>
          <w:b/>
          <w:sz w:val="24"/>
          <w:szCs w:val="24"/>
        </w:rPr>
      </w:pPr>
    </w:p>
    <w:p w:rsidR="00A65402" w:rsidRPr="00A65402" w:rsidRDefault="00A65402" w:rsidP="00A65402">
      <w:pPr>
        <w:rPr>
          <w:sz w:val="24"/>
          <w:szCs w:val="24"/>
        </w:rPr>
      </w:pP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lastRenderedPageBreak/>
        <w:t>„Hajdúszoboszló Város Önkormányzata Képviselő-testületének</w:t>
      </w:r>
      <w:r w:rsidRPr="00A65402">
        <w:rPr>
          <w:b/>
          <w:i/>
          <w:sz w:val="24"/>
          <w:szCs w:val="24"/>
          <w:u w:val="single"/>
        </w:rPr>
        <w:t xml:space="preserve"> 53/2024. (II. 22.) határozata</w:t>
      </w:r>
    </w:p>
    <w:p w:rsidR="00A65402" w:rsidRPr="00A65402" w:rsidRDefault="00A65402" w:rsidP="00A65402">
      <w:pPr>
        <w:pStyle w:val="Listaszerbekezds"/>
        <w:tabs>
          <w:tab w:val="left" w:pos="360"/>
        </w:tabs>
        <w:ind w:left="426"/>
        <w:rPr>
          <w:sz w:val="24"/>
          <w:szCs w:val="24"/>
        </w:rPr>
      </w:pPr>
    </w:p>
    <w:p w:rsidR="00A65402" w:rsidRPr="00A65402" w:rsidRDefault="00A65402" w:rsidP="00A65402">
      <w:pPr>
        <w:rPr>
          <w:b/>
          <w:i/>
          <w:sz w:val="24"/>
          <w:szCs w:val="24"/>
        </w:rPr>
      </w:pPr>
      <w:r w:rsidRPr="00A65402">
        <w:rPr>
          <w:b/>
          <w:i/>
          <w:sz w:val="24"/>
          <w:szCs w:val="24"/>
        </w:rPr>
        <w:tab/>
        <w:t xml:space="preserve">Hajdúszoboszló Város Önkormányzatának Képviselő-testülete, mint a Hajdúszoboszló 2472. </w:t>
      </w:r>
      <w:r w:rsidRPr="00A65402">
        <w:rPr>
          <w:b/>
          <w:i/>
          <w:sz w:val="24"/>
          <w:szCs w:val="24"/>
        </w:rPr>
        <w:tab/>
        <w:t xml:space="preserve">és 2475/19. </w:t>
      </w:r>
      <w:proofErr w:type="spellStart"/>
      <w:r w:rsidRPr="00A65402">
        <w:rPr>
          <w:b/>
          <w:i/>
          <w:sz w:val="24"/>
          <w:szCs w:val="24"/>
        </w:rPr>
        <w:t>hrsz</w:t>
      </w:r>
      <w:proofErr w:type="spellEnd"/>
      <w:r w:rsidRPr="00A65402">
        <w:rPr>
          <w:b/>
          <w:i/>
          <w:sz w:val="24"/>
          <w:szCs w:val="24"/>
        </w:rPr>
        <w:t xml:space="preserve">-ú ingatlanok tulajdonosi jogának gyakorlója, tulajdonosi hozzájárulását </w:t>
      </w:r>
      <w:r w:rsidRPr="00A65402">
        <w:rPr>
          <w:b/>
          <w:i/>
          <w:sz w:val="24"/>
          <w:szCs w:val="24"/>
        </w:rPr>
        <w:tab/>
        <w:t xml:space="preserve">adja a Hajdúszoboszló, József Attila utca 2092. </w:t>
      </w:r>
      <w:proofErr w:type="spellStart"/>
      <w:r w:rsidRPr="00A65402">
        <w:rPr>
          <w:b/>
          <w:i/>
          <w:sz w:val="24"/>
          <w:szCs w:val="24"/>
        </w:rPr>
        <w:t>hrsz</w:t>
      </w:r>
      <w:proofErr w:type="spellEnd"/>
      <w:r w:rsidRPr="00A65402">
        <w:rPr>
          <w:b/>
          <w:i/>
          <w:sz w:val="24"/>
          <w:szCs w:val="24"/>
        </w:rPr>
        <w:t xml:space="preserve">.-ú ingatlanon keletkező csapadékvíz </w:t>
      </w:r>
      <w:r w:rsidRPr="00A65402">
        <w:rPr>
          <w:b/>
          <w:i/>
          <w:sz w:val="24"/>
          <w:szCs w:val="24"/>
        </w:rPr>
        <w:tab/>
        <w:t xml:space="preserve">elvezetése a Tender Terv Kft által készített T-00290-2022-M-CS számú kiviteli tervben </w:t>
      </w:r>
      <w:r w:rsidRPr="00A65402">
        <w:rPr>
          <w:b/>
          <w:i/>
          <w:sz w:val="24"/>
          <w:szCs w:val="24"/>
        </w:rPr>
        <w:tab/>
        <w:t>foglaltaknak megfelelően kivitelezésre kerüljön, az alábbi feltételek mellett:</w:t>
      </w:r>
    </w:p>
    <w:p w:rsidR="00A65402" w:rsidRPr="00A65402" w:rsidRDefault="00A65402" w:rsidP="00A65402">
      <w:pPr>
        <w:rPr>
          <w:b/>
          <w:i/>
          <w:sz w:val="24"/>
          <w:szCs w:val="24"/>
        </w:rPr>
      </w:pPr>
    </w:p>
    <w:p w:rsidR="00A65402" w:rsidRPr="00A65402" w:rsidRDefault="00A65402" w:rsidP="00A65402">
      <w:pPr>
        <w:rPr>
          <w:b/>
          <w:i/>
          <w:sz w:val="24"/>
          <w:szCs w:val="24"/>
        </w:rPr>
      </w:pPr>
      <w:r w:rsidRPr="00A65402">
        <w:rPr>
          <w:b/>
          <w:i/>
          <w:sz w:val="24"/>
          <w:szCs w:val="24"/>
        </w:rPr>
        <w:tab/>
        <w:t xml:space="preserve"> 1./ A Hajdúszoboszló 2472. és 2475/19. </w:t>
      </w:r>
      <w:proofErr w:type="spellStart"/>
      <w:r w:rsidRPr="00A65402">
        <w:rPr>
          <w:b/>
          <w:i/>
          <w:sz w:val="24"/>
          <w:szCs w:val="24"/>
        </w:rPr>
        <w:t>hrsz</w:t>
      </w:r>
      <w:proofErr w:type="spellEnd"/>
      <w:r w:rsidRPr="00A65402">
        <w:rPr>
          <w:b/>
          <w:i/>
          <w:sz w:val="24"/>
          <w:szCs w:val="24"/>
        </w:rPr>
        <w:t xml:space="preserve">.-ú ingatlanon lévő aszfaltozott út, parkoló, </w:t>
      </w:r>
      <w:r w:rsidRPr="00A65402">
        <w:rPr>
          <w:b/>
          <w:i/>
          <w:sz w:val="24"/>
          <w:szCs w:val="24"/>
        </w:rPr>
        <w:tab/>
        <w:t xml:space="preserve">kerékpárút- és járda, térkövezett sétány alatt a vezetéket a HSZ/848-2/2024. ügyiratszámú </w:t>
      </w:r>
      <w:r w:rsidRPr="00A65402">
        <w:rPr>
          <w:b/>
          <w:i/>
          <w:sz w:val="24"/>
          <w:szCs w:val="24"/>
        </w:rPr>
        <w:tab/>
        <w:t>közútkezelői hozzájárulásban foglaltak szerint valósítsa meg a kivitelező.</w:t>
      </w:r>
    </w:p>
    <w:p w:rsidR="00A65402" w:rsidRPr="00A65402" w:rsidRDefault="00A65402" w:rsidP="00A65402">
      <w:pPr>
        <w:rPr>
          <w:b/>
          <w:i/>
          <w:sz w:val="24"/>
          <w:szCs w:val="24"/>
        </w:rPr>
      </w:pPr>
      <w:r w:rsidRPr="00A65402">
        <w:rPr>
          <w:b/>
          <w:i/>
          <w:sz w:val="24"/>
          <w:szCs w:val="24"/>
        </w:rPr>
        <w:tab/>
        <w:t xml:space="preserve">2./ A csapadékvíz elvezető vezeték nyomvonala keresztezi a 2475/19. </w:t>
      </w:r>
      <w:proofErr w:type="spellStart"/>
      <w:r w:rsidRPr="00A65402">
        <w:rPr>
          <w:b/>
          <w:i/>
          <w:sz w:val="24"/>
          <w:szCs w:val="24"/>
        </w:rPr>
        <w:t>hrsz</w:t>
      </w:r>
      <w:proofErr w:type="spellEnd"/>
      <w:r w:rsidRPr="00A65402">
        <w:rPr>
          <w:b/>
          <w:i/>
          <w:sz w:val="24"/>
          <w:szCs w:val="24"/>
        </w:rPr>
        <w:t xml:space="preserve">.-ú sétány mellett </w:t>
      </w:r>
      <w:r w:rsidRPr="00A65402">
        <w:rPr>
          <w:b/>
          <w:i/>
          <w:sz w:val="24"/>
          <w:szCs w:val="24"/>
        </w:rPr>
        <w:tab/>
        <w:t xml:space="preserve">párhuzamosan futó, a fürdőt kiszolgáló belső közművezetékeket, melyekre kivitelezés során </w:t>
      </w:r>
      <w:r w:rsidRPr="00A65402">
        <w:rPr>
          <w:b/>
          <w:i/>
          <w:sz w:val="24"/>
          <w:szCs w:val="24"/>
        </w:rPr>
        <w:tab/>
        <w:t>a beruházónak figyelemmel kell lennie.</w:t>
      </w:r>
    </w:p>
    <w:p w:rsidR="00A65402" w:rsidRPr="00A65402" w:rsidRDefault="00A65402" w:rsidP="00A65402">
      <w:pPr>
        <w:rPr>
          <w:b/>
          <w:i/>
          <w:sz w:val="24"/>
          <w:szCs w:val="24"/>
        </w:rPr>
      </w:pPr>
      <w:r w:rsidRPr="00A65402">
        <w:rPr>
          <w:b/>
          <w:i/>
          <w:sz w:val="24"/>
          <w:szCs w:val="24"/>
        </w:rPr>
        <w:tab/>
        <w:t xml:space="preserve">3./ A csapadékvíz elvezető vezeték nyomvonala keresztezi a Hajdúszoboszló Város </w:t>
      </w:r>
      <w:r w:rsidRPr="00A65402">
        <w:rPr>
          <w:b/>
          <w:i/>
          <w:sz w:val="24"/>
          <w:szCs w:val="24"/>
        </w:rPr>
        <w:tab/>
        <w:t xml:space="preserve">Önkormányzata által korábban, pályázat alapján bérbe adott területet a 2475/19. </w:t>
      </w:r>
      <w:proofErr w:type="spellStart"/>
      <w:r w:rsidRPr="00A65402">
        <w:rPr>
          <w:b/>
          <w:i/>
          <w:sz w:val="24"/>
          <w:szCs w:val="24"/>
        </w:rPr>
        <w:t>hrsz</w:t>
      </w:r>
      <w:proofErr w:type="spellEnd"/>
      <w:r w:rsidRPr="00A65402">
        <w:rPr>
          <w:b/>
          <w:i/>
          <w:sz w:val="24"/>
          <w:szCs w:val="24"/>
        </w:rPr>
        <w:t>.-</w:t>
      </w:r>
      <w:proofErr w:type="spellStart"/>
      <w:r w:rsidRPr="00A65402">
        <w:rPr>
          <w:b/>
          <w:i/>
          <w:sz w:val="24"/>
          <w:szCs w:val="24"/>
        </w:rPr>
        <w:t>on</w:t>
      </w:r>
      <w:proofErr w:type="spellEnd"/>
      <w:r w:rsidRPr="00A65402">
        <w:rPr>
          <w:b/>
          <w:i/>
          <w:sz w:val="24"/>
          <w:szCs w:val="24"/>
        </w:rPr>
        <w:t xml:space="preserve">. </w:t>
      </w:r>
      <w:r w:rsidRPr="00A65402">
        <w:rPr>
          <w:b/>
          <w:i/>
          <w:sz w:val="24"/>
          <w:szCs w:val="24"/>
        </w:rPr>
        <w:tab/>
        <w:t xml:space="preserve">Ennek megfelelően a beruházó a vezetéket kizárólag oly módon fektetheti le, hogy az nem </w:t>
      </w:r>
      <w:r w:rsidRPr="00A65402">
        <w:rPr>
          <w:b/>
          <w:i/>
          <w:sz w:val="24"/>
          <w:szCs w:val="24"/>
        </w:rPr>
        <w:tab/>
        <w:t xml:space="preserve">zavarja a bérlő által már megvalósított és a jövőben megvalósítandó fejlesztési terveit, illetve </w:t>
      </w:r>
      <w:r w:rsidRPr="00A65402">
        <w:rPr>
          <w:b/>
          <w:i/>
          <w:sz w:val="24"/>
          <w:szCs w:val="24"/>
        </w:rPr>
        <w:tab/>
        <w:t>a kávézó működését.</w:t>
      </w:r>
    </w:p>
    <w:p w:rsidR="00A65402" w:rsidRPr="00A65402" w:rsidRDefault="00A65402" w:rsidP="00A65402">
      <w:pPr>
        <w:rPr>
          <w:b/>
          <w:i/>
          <w:sz w:val="24"/>
          <w:szCs w:val="24"/>
        </w:rPr>
      </w:pPr>
      <w:r w:rsidRPr="00A65402">
        <w:rPr>
          <w:b/>
          <w:i/>
          <w:sz w:val="24"/>
          <w:szCs w:val="24"/>
        </w:rPr>
        <w:tab/>
        <w:t xml:space="preserve">4./ A beruházó a kivitelezési munkálatait csak idegenforgalmi időszakon (május 1. - </w:t>
      </w:r>
      <w:r w:rsidRPr="00A65402">
        <w:rPr>
          <w:b/>
          <w:i/>
          <w:sz w:val="24"/>
          <w:szCs w:val="24"/>
        </w:rPr>
        <w:tab/>
        <w:t>szeptember 30.) kívüli időpontban végezheti.</w:t>
      </w:r>
    </w:p>
    <w:p w:rsidR="00A65402" w:rsidRPr="00A65402" w:rsidRDefault="00A65402" w:rsidP="00A65402">
      <w:pPr>
        <w:rPr>
          <w:b/>
          <w:i/>
          <w:sz w:val="24"/>
          <w:szCs w:val="24"/>
        </w:rPr>
      </w:pPr>
      <w:r w:rsidRPr="00A65402">
        <w:rPr>
          <w:b/>
          <w:i/>
          <w:sz w:val="24"/>
          <w:szCs w:val="24"/>
        </w:rPr>
        <w:tab/>
        <w:t>5./</w:t>
      </w:r>
      <w:r w:rsidRPr="00A65402">
        <w:rPr>
          <w:sz w:val="24"/>
          <w:szCs w:val="24"/>
        </w:rPr>
        <w:t xml:space="preserve"> </w:t>
      </w:r>
      <w:r w:rsidRPr="00A65402">
        <w:rPr>
          <w:b/>
          <w:i/>
          <w:sz w:val="24"/>
          <w:szCs w:val="24"/>
        </w:rPr>
        <w:t xml:space="preserve">A csapadékvíz vezeték bekötési pontja a sósvíztározóba (Csónakázó-tó) idegenforgalmi </w:t>
      </w:r>
      <w:r w:rsidRPr="00A65402">
        <w:rPr>
          <w:b/>
          <w:i/>
          <w:sz w:val="24"/>
          <w:szCs w:val="24"/>
        </w:rPr>
        <w:tab/>
        <w:t xml:space="preserve">szempontból kiemelt helyen van, ezért a beruházónak a bekötési pontot és annak környezetét </w:t>
      </w:r>
      <w:r w:rsidRPr="00A65402">
        <w:rPr>
          <w:b/>
          <w:i/>
          <w:sz w:val="24"/>
          <w:szCs w:val="24"/>
        </w:rPr>
        <w:tab/>
        <w:t xml:space="preserve">baleset-megelőzési és esztétikai szempontból a </w:t>
      </w:r>
      <w:proofErr w:type="spellStart"/>
      <w:r w:rsidRPr="00A65402">
        <w:rPr>
          <w:b/>
          <w:i/>
          <w:sz w:val="24"/>
          <w:szCs w:val="24"/>
        </w:rPr>
        <w:t>Hungarospa</w:t>
      </w:r>
      <w:proofErr w:type="spellEnd"/>
      <w:r w:rsidRPr="00A65402">
        <w:rPr>
          <w:b/>
          <w:i/>
          <w:sz w:val="24"/>
          <w:szCs w:val="24"/>
        </w:rPr>
        <w:t xml:space="preserve"> </w:t>
      </w:r>
      <w:proofErr w:type="spellStart"/>
      <w:r w:rsidRPr="00A65402">
        <w:rPr>
          <w:b/>
          <w:i/>
          <w:sz w:val="24"/>
          <w:szCs w:val="24"/>
        </w:rPr>
        <w:t>Zrt</w:t>
      </w:r>
      <w:proofErr w:type="spellEnd"/>
      <w:r w:rsidRPr="00A65402">
        <w:rPr>
          <w:b/>
          <w:i/>
          <w:sz w:val="24"/>
          <w:szCs w:val="24"/>
        </w:rPr>
        <w:t xml:space="preserve">. és a Városfejlesztési Iroda </w:t>
      </w:r>
      <w:r w:rsidRPr="00A65402">
        <w:rPr>
          <w:b/>
          <w:i/>
          <w:sz w:val="24"/>
          <w:szCs w:val="24"/>
        </w:rPr>
        <w:tab/>
        <w:t>munkatársaival egyeztetett módon kell kialakítania.</w:t>
      </w:r>
    </w:p>
    <w:p w:rsidR="00A65402" w:rsidRPr="00A65402" w:rsidRDefault="00A65402" w:rsidP="00A65402">
      <w:pPr>
        <w:rPr>
          <w:b/>
          <w:i/>
          <w:sz w:val="24"/>
          <w:szCs w:val="24"/>
        </w:rPr>
      </w:pPr>
    </w:p>
    <w:p w:rsidR="00A65402" w:rsidRPr="00A65402" w:rsidRDefault="00A65402" w:rsidP="00A65402">
      <w:pPr>
        <w:rPr>
          <w:b/>
          <w:i/>
          <w:sz w:val="24"/>
          <w:szCs w:val="24"/>
        </w:rPr>
      </w:pPr>
      <w:r w:rsidRPr="00A65402">
        <w:rPr>
          <w:b/>
          <w:i/>
          <w:sz w:val="24"/>
          <w:szCs w:val="24"/>
        </w:rPr>
        <w:tab/>
        <w:t xml:space="preserve">Hajdúszoboszló Város Önkormányzatának Képviselő-testülete felhatalmazza a </w:t>
      </w:r>
      <w:r w:rsidRPr="00A65402">
        <w:rPr>
          <w:b/>
          <w:i/>
          <w:sz w:val="24"/>
          <w:szCs w:val="24"/>
        </w:rPr>
        <w:tab/>
        <w:t>Polgármestert a tulajdonosi hozzájárulás aláírására.</w:t>
      </w:r>
    </w:p>
    <w:p w:rsidR="00A65402" w:rsidRPr="00A65402" w:rsidRDefault="00A65402" w:rsidP="00A65402">
      <w:pPr>
        <w:rPr>
          <w:b/>
          <w:i/>
          <w:sz w:val="24"/>
          <w:szCs w:val="24"/>
        </w:rPr>
      </w:pPr>
    </w:p>
    <w:p w:rsidR="00A65402" w:rsidRPr="00A65402" w:rsidRDefault="00A65402" w:rsidP="00A65402">
      <w:pPr>
        <w:rPr>
          <w:b/>
          <w:i/>
          <w:sz w:val="24"/>
          <w:szCs w:val="24"/>
        </w:rPr>
      </w:pPr>
      <w:r w:rsidRPr="00A65402">
        <w:rPr>
          <w:b/>
          <w:i/>
          <w:sz w:val="24"/>
          <w:szCs w:val="24"/>
        </w:rPr>
        <w:tab/>
      </w:r>
      <w:r w:rsidRPr="00A65402">
        <w:rPr>
          <w:b/>
          <w:i/>
          <w:sz w:val="24"/>
          <w:szCs w:val="24"/>
          <w:u w:val="single"/>
        </w:rPr>
        <w:t>Felelős:</w:t>
      </w:r>
      <w:r w:rsidRPr="00A65402">
        <w:rPr>
          <w:b/>
          <w:i/>
          <w:sz w:val="24"/>
          <w:szCs w:val="24"/>
        </w:rPr>
        <w:t xml:space="preserve"> Jegyző</w:t>
      </w:r>
    </w:p>
    <w:p w:rsidR="00A65402" w:rsidRPr="00A65402" w:rsidRDefault="00A65402" w:rsidP="00A65402">
      <w:pPr>
        <w:rPr>
          <w:b/>
          <w:i/>
          <w:sz w:val="24"/>
          <w:szCs w:val="24"/>
        </w:rPr>
      </w:pPr>
      <w:r w:rsidRPr="00A65402">
        <w:rPr>
          <w:b/>
          <w:i/>
          <w:sz w:val="24"/>
          <w:szCs w:val="24"/>
        </w:rPr>
        <w:tab/>
      </w:r>
      <w:r w:rsidRPr="00A65402">
        <w:rPr>
          <w:b/>
          <w:i/>
          <w:sz w:val="24"/>
          <w:szCs w:val="24"/>
          <w:u w:val="single"/>
        </w:rPr>
        <w:t>Határidő</w:t>
      </w:r>
      <w:r w:rsidRPr="00A65402">
        <w:rPr>
          <w:b/>
          <w:i/>
          <w:sz w:val="24"/>
          <w:szCs w:val="24"/>
        </w:rPr>
        <w:t>: 2024. december 31.”</w:t>
      </w:r>
    </w:p>
    <w:p w:rsidR="00A65402" w:rsidRPr="00A65402" w:rsidRDefault="00A65402" w:rsidP="00A65402">
      <w:pPr>
        <w:rPr>
          <w:b/>
          <w:i/>
          <w:sz w:val="24"/>
          <w:szCs w:val="24"/>
        </w:rPr>
      </w:pPr>
    </w:p>
    <w:p w:rsidR="00A65402" w:rsidRPr="00A65402" w:rsidRDefault="009560B8" w:rsidP="00A65402">
      <w:pPr>
        <w:rPr>
          <w:rFonts w:eastAsia="SimSun"/>
          <w:b/>
          <w:sz w:val="24"/>
          <w:szCs w:val="24"/>
          <w:u w:val="single"/>
        </w:rPr>
      </w:pPr>
      <w:r>
        <w:rPr>
          <w:b/>
          <w:sz w:val="24"/>
          <w:szCs w:val="24"/>
        </w:rPr>
        <w:t>(</w:t>
      </w:r>
      <w:r w:rsidR="00A65402" w:rsidRPr="00A65402">
        <w:rPr>
          <w:b/>
          <w:sz w:val="24"/>
          <w:szCs w:val="24"/>
        </w:rPr>
        <w:t>Előterjesztés a 2024. évi intézményfelújítási munkák előkészítéséről</w:t>
      </w:r>
      <w:r>
        <w:rPr>
          <w:b/>
          <w:sz w:val="24"/>
          <w:szCs w:val="24"/>
        </w:rPr>
        <w:t>)</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54/2024. (II. 22.) határozata</w:t>
      </w:r>
    </w:p>
    <w:p w:rsidR="00A65402" w:rsidRPr="00A65402" w:rsidRDefault="00A65402" w:rsidP="00A65402">
      <w:pPr>
        <w:pStyle w:val="Listaszerbekezds"/>
        <w:tabs>
          <w:tab w:val="left" w:pos="360"/>
        </w:tabs>
        <w:ind w:left="426"/>
        <w:rPr>
          <w:sz w:val="24"/>
          <w:szCs w:val="24"/>
        </w:rPr>
      </w:pPr>
    </w:p>
    <w:p w:rsidR="00A65402" w:rsidRPr="00A65402" w:rsidRDefault="00A65402" w:rsidP="00A65402">
      <w:pPr>
        <w:rPr>
          <w:b/>
          <w:i/>
          <w:sz w:val="24"/>
          <w:szCs w:val="24"/>
          <w:lang w:eastAsia="zh-CN"/>
        </w:rPr>
      </w:pPr>
      <w:r w:rsidRPr="00A65402">
        <w:rPr>
          <w:b/>
          <w:i/>
          <w:sz w:val="24"/>
          <w:szCs w:val="24"/>
          <w:lang w:eastAsia="zh-CN"/>
        </w:rPr>
        <w:tab/>
        <w:t>Hajdúszoboszló Város Önkormányzatának Képviselő-testülete támogatja, hogy az intézmény-</w:t>
      </w:r>
      <w:r w:rsidRPr="00A65402">
        <w:rPr>
          <w:b/>
          <w:i/>
          <w:sz w:val="24"/>
          <w:szCs w:val="24"/>
          <w:lang w:eastAsia="zh-CN"/>
        </w:rPr>
        <w:tab/>
        <w:t xml:space="preserve">felújítási munkálatok tervezett ütemét, az elvégzendő munkálatok meghatározása érdekében </w:t>
      </w:r>
      <w:r w:rsidRPr="00A65402">
        <w:rPr>
          <w:b/>
          <w:i/>
          <w:sz w:val="24"/>
          <w:szCs w:val="24"/>
          <w:lang w:eastAsia="zh-CN"/>
        </w:rPr>
        <w:tab/>
        <w:t>intézményfelújítást előkészítő munkacsoportot hoz létre az alábbi tagok részvételével:</w:t>
      </w:r>
    </w:p>
    <w:p w:rsidR="00A65402" w:rsidRPr="00A65402" w:rsidRDefault="00A65402" w:rsidP="00A65402">
      <w:pPr>
        <w:rPr>
          <w:b/>
          <w:i/>
          <w:sz w:val="24"/>
          <w:szCs w:val="24"/>
        </w:rPr>
      </w:pPr>
      <w:r w:rsidRPr="00A65402">
        <w:rPr>
          <w:b/>
          <w:i/>
          <w:sz w:val="24"/>
          <w:szCs w:val="24"/>
        </w:rPr>
        <w:tab/>
      </w:r>
      <w:proofErr w:type="gramStart"/>
      <w:r w:rsidRPr="00A65402">
        <w:rPr>
          <w:b/>
          <w:i/>
          <w:sz w:val="24"/>
          <w:szCs w:val="24"/>
        </w:rPr>
        <w:t>dr.</w:t>
      </w:r>
      <w:proofErr w:type="gramEnd"/>
      <w:r w:rsidRPr="00A65402">
        <w:rPr>
          <w:b/>
          <w:i/>
          <w:sz w:val="24"/>
          <w:szCs w:val="24"/>
        </w:rPr>
        <w:t xml:space="preserve"> Kovács Gergely alpolgármester, </w:t>
      </w:r>
    </w:p>
    <w:p w:rsidR="00A65402" w:rsidRPr="00A65402" w:rsidRDefault="00A65402" w:rsidP="00A65402">
      <w:pPr>
        <w:rPr>
          <w:b/>
          <w:i/>
          <w:sz w:val="24"/>
          <w:szCs w:val="24"/>
        </w:rPr>
      </w:pPr>
      <w:r w:rsidRPr="00A65402">
        <w:rPr>
          <w:b/>
          <w:i/>
          <w:sz w:val="24"/>
          <w:szCs w:val="24"/>
        </w:rPr>
        <w:tab/>
        <w:t xml:space="preserve">Harsányi István, </w:t>
      </w:r>
    </w:p>
    <w:p w:rsidR="00A65402" w:rsidRPr="00A65402" w:rsidRDefault="00A65402" w:rsidP="00A65402">
      <w:pPr>
        <w:rPr>
          <w:b/>
          <w:i/>
          <w:sz w:val="24"/>
          <w:szCs w:val="24"/>
        </w:rPr>
      </w:pPr>
      <w:r w:rsidRPr="00A65402">
        <w:rPr>
          <w:b/>
          <w:i/>
          <w:sz w:val="24"/>
          <w:szCs w:val="24"/>
        </w:rPr>
        <w:tab/>
        <w:t xml:space="preserve">Mester József, </w:t>
      </w:r>
    </w:p>
    <w:p w:rsidR="00A65402" w:rsidRPr="00A65402" w:rsidRDefault="00A65402" w:rsidP="00A65402">
      <w:pPr>
        <w:rPr>
          <w:b/>
          <w:i/>
          <w:sz w:val="24"/>
          <w:szCs w:val="24"/>
        </w:rPr>
      </w:pPr>
      <w:r w:rsidRPr="00A65402">
        <w:rPr>
          <w:b/>
          <w:i/>
          <w:sz w:val="24"/>
          <w:szCs w:val="24"/>
        </w:rPr>
        <w:tab/>
      </w:r>
      <w:proofErr w:type="spellStart"/>
      <w:r w:rsidRPr="00A65402">
        <w:rPr>
          <w:b/>
          <w:i/>
          <w:sz w:val="24"/>
          <w:szCs w:val="24"/>
        </w:rPr>
        <w:t>Kanizsay</w:t>
      </w:r>
      <w:proofErr w:type="spellEnd"/>
      <w:r w:rsidRPr="00A65402">
        <w:rPr>
          <w:b/>
          <w:i/>
          <w:sz w:val="24"/>
          <w:szCs w:val="24"/>
        </w:rPr>
        <w:t xml:space="preserve"> György Béla képviselők, </w:t>
      </w:r>
    </w:p>
    <w:p w:rsidR="00A65402" w:rsidRPr="00A65402" w:rsidRDefault="00A65402" w:rsidP="00A65402">
      <w:pPr>
        <w:rPr>
          <w:b/>
          <w:i/>
          <w:sz w:val="24"/>
          <w:szCs w:val="24"/>
        </w:rPr>
      </w:pPr>
      <w:r w:rsidRPr="00A65402">
        <w:rPr>
          <w:b/>
          <w:i/>
          <w:sz w:val="24"/>
          <w:szCs w:val="24"/>
        </w:rPr>
        <w:tab/>
      </w:r>
      <w:proofErr w:type="gramStart"/>
      <w:r w:rsidRPr="00A65402">
        <w:rPr>
          <w:b/>
          <w:i/>
          <w:sz w:val="24"/>
          <w:szCs w:val="24"/>
        </w:rPr>
        <w:t>a</w:t>
      </w:r>
      <w:proofErr w:type="gramEnd"/>
      <w:r w:rsidRPr="00A65402">
        <w:rPr>
          <w:b/>
          <w:i/>
          <w:sz w:val="24"/>
          <w:szCs w:val="24"/>
        </w:rPr>
        <w:t xml:space="preserve"> hivatal részéről: Kovács Zoltán kabinetvezető-helyettes, </w:t>
      </w:r>
    </w:p>
    <w:p w:rsidR="00A65402" w:rsidRPr="00A65402" w:rsidRDefault="00A65402" w:rsidP="00A65402">
      <w:pPr>
        <w:rPr>
          <w:b/>
          <w:i/>
          <w:sz w:val="24"/>
          <w:szCs w:val="24"/>
        </w:rPr>
      </w:pPr>
      <w:r w:rsidRPr="00A65402">
        <w:rPr>
          <w:b/>
          <w:i/>
          <w:sz w:val="24"/>
          <w:szCs w:val="24"/>
        </w:rPr>
        <w:tab/>
        <w:t>Kiss Andrea városfejlesztési ügyintéző,</w:t>
      </w:r>
    </w:p>
    <w:p w:rsidR="00A65402" w:rsidRPr="00A65402" w:rsidRDefault="00A65402" w:rsidP="00A65402">
      <w:pPr>
        <w:rPr>
          <w:b/>
          <w:i/>
          <w:sz w:val="24"/>
          <w:szCs w:val="24"/>
        </w:rPr>
      </w:pPr>
      <w:r w:rsidRPr="00A65402">
        <w:rPr>
          <w:b/>
          <w:i/>
          <w:sz w:val="24"/>
          <w:szCs w:val="24"/>
        </w:rPr>
        <w:tab/>
      </w:r>
      <w:proofErr w:type="spellStart"/>
      <w:r w:rsidRPr="00A65402">
        <w:rPr>
          <w:b/>
          <w:i/>
          <w:sz w:val="24"/>
          <w:szCs w:val="24"/>
        </w:rPr>
        <w:t>Szilágyiné</w:t>
      </w:r>
      <w:proofErr w:type="spellEnd"/>
      <w:r w:rsidRPr="00A65402">
        <w:rPr>
          <w:b/>
          <w:i/>
          <w:sz w:val="24"/>
          <w:szCs w:val="24"/>
        </w:rPr>
        <w:t xml:space="preserve"> Pál Gyöngyi városfejlesztési irodavezető. </w:t>
      </w:r>
    </w:p>
    <w:p w:rsidR="00A65402" w:rsidRPr="00A65402" w:rsidRDefault="00A65402" w:rsidP="00A65402">
      <w:pPr>
        <w:rPr>
          <w:b/>
          <w:i/>
          <w:sz w:val="24"/>
          <w:szCs w:val="24"/>
          <w:lang w:eastAsia="zh-CN"/>
        </w:rPr>
      </w:pPr>
    </w:p>
    <w:p w:rsidR="00A65402" w:rsidRPr="00A65402" w:rsidRDefault="00A65402" w:rsidP="00A65402">
      <w:pPr>
        <w:rPr>
          <w:b/>
          <w:i/>
          <w:sz w:val="24"/>
          <w:szCs w:val="24"/>
          <w:lang w:eastAsia="zh-CN"/>
        </w:rPr>
      </w:pPr>
      <w:r w:rsidRPr="00A65402">
        <w:rPr>
          <w:b/>
          <w:i/>
          <w:sz w:val="24"/>
          <w:szCs w:val="24"/>
          <w:lang w:eastAsia="zh-CN"/>
        </w:rPr>
        <w:tab/>
        <w:t>Felkéri a Jegyzőt a szükséges intézkedések megtételére.</w:t>
      </w:r>
    </w:p>
    <w:p w:rsidR="00A65402" w:rsidRPr="00A65402" w:rsidRDefault="00A65402" w:rsidP="00A65402">
      <w:pPr>
        <w:pStyle w:val="Nincstrkz"/>
        <w:jc w:val="both"/>
        <w:rPr>
          <w:rFonts w:ascii="Times New Roman" w:hAnsi="Times New Roman"/>
          <w:b/>
          <w:i/>
          <w:sz w:val="24"/>
          <w:szCs w:val="24"/>
          <w:u w:val="single"/>
        </w:rPr>
      </w:pPr>
    </w:p>
    <w:p w:rsidR="00A65402" w:rsidRPr="00A65402" w:rsidRDefault="00A65402" w:rsidP="00A65402">
      <w:pPr>
        <w:pStyle w:val="Nincstrkz"/>
        <w:jc w:val="both"/>
        <w:rPr>
          <w:rFonts w:ascii="Times New Roman" w:hAnsi="Times New Roman"/>
          <w:sz w:val="24"/>
          <w:szCs w:val="24"/>
        </w:rPr>
      </w:pPr>
      <w:r w:rsidRPr="00A65402">
        <w:rPr>
          <w:rFonts w:ascii="Times New Roman" w:hAnsi="Times New Roman"/>
          <w:b/>
          <w:i/>
          <w:sz w:val="24"/>
          <w:szCs w:val="24"/>
        </w:rPr>
        <w:tab/>
      </w:r>
      <w:r w:rsidRPr="00A65402">
        <w:rPr>
          <w:rFonts w:ascii="Times New Roman" w:hAnsi="Times New Roman"/>
          <w:b/>
          <w:i/>
          <w:sz w:val="24"/>
          <w:szCs w:val="24"/>
          <w:u w:val="single"/>
        </w:rPr>
        <w:t>Felelős:</w:t>
      </w:r>
      <w:r w:rsidRPr="00A65402">
        <w:rPr>
          <w:rFonts w:ascii="Times New Roman" w:hAnsi="Times New Roman"/>
          <w:sz w:val="24"/>
          <w:szCs w:val="24"/>
        </w:rPr>
        <w:t xml:space="preserve"> </w:t>
      </w:r>
      <w:r w:rsidRPr="00A65402">
        <w:rPr>
          <w:rFonts w:ascii="Times New Roman" w:hAnsi="Times New Roman"/>
          <w:b/>
          <w:i/>
          <w:sz w:val="24"/>
          <w:szCs w:val="24"/>
        </w:rPr>
        <w:t>Polgármester</w:t>
      </w:r>
      <w:r w:rsidRPr="00A65402">
        <w:rPr>
          <w:rFonts w:ascii="Times New Roman" w:hAnsi="Times New Roman"/>
          <w:sz w:val="24"/>
          <w:szCs w:val="24"/>
        </w:rPr>
        <w:t xml:space="preserve">, </w:t>
      </w:r>
      <w:r w:rsidRPr="00A65402">
        <w:rPr>
          <w:rFonts w:ascii="Times New Roman" w:hAnsi="Times New Roman"/>
          <w:b/>
          <w:i/>
          <w:sz w:val="24"/>
          <w:szCs w:val="24"/>
        </w:rPr>
        <w:t>Jegyző</w:t>
      </w:r>
    </w:p>
    <w:p w:rsidR="00A65402" w:rsidRPr="00A65402" w:rsidRDefault="00A65402" w:rsidP="00A65402">
      <w:pPr>
        <w:pStyle w:val="Nincstrkz"/>
        <w:jc w:val="both"/>
        <w:rPr>
          <w:rFonts w:ascii="Times New Roman" w:hAnsi="Times New Roman"/>
          <w:b/>
          <w:i/>
          <w:sz w:val="24"/>
          <w:szCs w:val="24"/>
          <w:u w:val="single"/>
        </w:rPr>
      </w:pPr>
      <w:r w:rsidRPr="00A65402">
        <w:rPr>
          <w:rFonts w:ascii="Times New Roman" w:hAnsi="Times New Roman"/>
          <w:b/>
          <w:i/>
          <w:sz w:val="24"/>
          <w:szCs w:val="24"/>
        </w:rPr>
        <w:tab/>
      </w:r>
      <w:r w:rsidRPr="00A65402">
        <w:rPr>
          <w:rFonts w:ascii="Times New Roman" w:hAnsi="Times New Roman"/>
          <w:b/>
          <w:i/>
          <w:sz w:val="24"/>
          <w:szCs w:val="24"/>
          <w:u w:val="single"/>
        </w:rPr>
        <w:t>Határidő:</w:t>
      </w:r>
      <w:r w:rsidRPr="00A65402">
        <w:rPr>
          <w:rFonts w:ascii="Times New Roman" w:hAnsi="Times New Roman"/>
          <w:b/>
          <w:i/>
          <w:sz w:val="24"/>
          <w:szCs w:val="24"/>
        </w:rPr>
        <w:t xml:space="preserve"> bejárásra március 15</w:t>
      </w:r>
      <w:proofErr w:type="gramStart"/>
      <w:r w:rsidRPr="00A65402">
        <w:rPr>
          <w:rFonts w:ascii="Times New Roman" w:hAnsi="Times New Roman"/>
          <w:b/>
          <w:i/>
          <w:sz w:val="24"/>
          <w:szCs w:val="24"/>
        </w:rPr>
        <w:t>.,</w:t>
      </w:r>
      <w:proofErr w:type="gramEnd"/>
      <w:r w:rsidRPr="00A65402">
        <w:rPr>
          <w:rFonts w:ascii="Times New Roman" w:hAnsi="Times New Roman"/>
          <w:b/>
          <w:i/>
          <w:sz w:val="24"/>
          <w:szCs w:val="24"/>
        </w:rPr>
        <w:t xml:space="preserve"> befejezésre augusztus 20.”</w:t>
      </w:r>
    </w:p>
    <w:p w:rsidR="00A65402" w:rsidRPr="00A65402" w:rsidRDefault="00A65402" w:rsidP="00A65402">
      <w:pPr>
        <w:pStyle w:val="Listaszerbekezds"/>
        <w:tabs>
          <w:tab w:val="left" w:pos="360"/>
        </w:tabs>
        <w:ind w:left="426"/>
        <w:rPr>
          <w:sz w:val="24"/>
          <w:szCs w:val="24"/>
        </w:rPr>
      </w:pPr>
    </w:p>
    <w:p w:rsidR="00A65402" w:rsidRPr="00A65402" w:rsidRDefault="009560B8" w:rsidP="00A65402">
      <w:pPr>
        <w:rPr>
          <w:rFonts w:eastAsia="SimSun"/>
          <w:b/>
          <w:sz w:val="24"/>
          <w:szCs w:val="24"/>
          <w:u w:val="single"/>
        </w:rPr>
      </w:pPr>
      <w:r>
        <w:rPr>
          <w:b/>
          <w:sz w:val="24"/>
          <w:szCs w:val="24"/>
        </w:rPr>
        <w:t>(</w:t>
      </w:r>
      <w:r w:rsidR="00A65402" w:rsidRPr="00A65402">
        <w:rPr>
          <w:b/>
          <w:sz w:val="24"/>
          <w:szCs w:val="24"/>
        </w:rPr>
        <w:t>Előterjesztés a Gazdasági Szolgáltató Intézmény intézményfelújítási kérelméről</w:t>
      </w:r>
      <w:r>
        <w:rPr>
          <w:b/>
          <w:sz w:val="24"/>
          <w:szCs w:val="24"/>
        </w:rPr>
        <w:t>)</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55/2024. (II. 22.) határozata</w:t>
      </w:r>
    </w:p>
    <w:p w:rsidR="00A65402" w:rsidRPr="00A65402" w:rsidRDefault="00A65402" w:rsidP="00A65402">
      <w:pPr>
        <w:pStyle w:val="Listaszerbekezds"/>
        <w:tabs>
          <w:tab w:val="left" w:pos="360"/>
        </w:tabs>
        <w:ind w:left="426"/>
        <w:rPr>
          <w:sz w:val="24"/>
          <w:szCs w:val="24"/>
        </w:rPr>
      </w:pPr>
    </w:p>
    <w:p w:rsidR="00A65402" w:rsidRPr="00A65402" w:rsidRDefault="00A65402" w:rsidP="00A65402">
      <w:pPr>
        <w:rPr>
          <w:b/>
          <w:i/>
          <w:sz w:val="24"/>
          <w:szCs w:val="24"/>
        </w:rPr>
      </w:pPr>
      <w:r w:rsidRPr="00A65402">
        <w:rPr>
          <w:b/>
          <w:i/>
          <w:sz w:val="24"/>
          <w:szCs w:val="24"/>
          <w:lang w:eastAsia="zh-CN"/>
        </w:rPr>
        <w:t xml:space="preserve">Hajdúszoboszló Város Önkormányzatának Képviselő-testülete támogatja </w:t>
      </w:r>
      <w:r w:rsidR="009560B8">
        <w:rPr>
          <w:b/>
          <w:i/>
          <w:sz w:val="24"/>
          <w:szCs w:val="24"/>
        </w:rPr>
        <w:t xml:space="preserve">a Hajdúszoboszlói </w:t>
      </w:r>
      <w:r w:rsidRPr="00A65402">
        <w:rPr>
          <w:b/>
          <w:i/>
          <w:sz w:val="24"/>
          <w:szCs w:val="24"/>
        </w:rPr>
        <w:t>Gazdasági Szolgáltató Intézmény kérelmét, így a Pávai Va</w:t>
      </w:r>
      <w:r w:rsidR="009560B8">
        <w:rPr>
          <w:b/>
          <w:i/>
          <w:sz w:val="24"/>
          <w:szCs w:val="24"/>
        </w:rPr>
        <w:t xml:space="preserve">jna Ferenc Általános Iskolában </w:t>
      </w:r>
      <w:r w:rsidRPr="00A65402">
        <w:rPr>
          <w:b/>
          <w:i/>
          <w:sz w:val="24"/>
          <w:szCs w:val="24"/>
        </w:rPr>
        <w:t xml:space="preserve">(4200 Hajdúszoboszló, Hőforrás utca 143.) lévő konyha </w:t>
      </w:r>
      <w:proofErr w:type="spellStart"/>
      <w:r w:rsidRPr="00A65402">
        <w:rPr>
          <w:b/>
          <w:i/>
          <w:sz w:val="24"/>
          <w:szCs w:val="24"/>
        </w:rPr>
        <w:t>padoza</w:t>
      </w:r>
      <w:r w:rsidR="009560B8">
        <w:rPr>
          <w:b/>
          <w:i/>
          <w:sz w:val="24"/>
          <w:szCs w:val="24"/>
        </w:rPr>
        <w:t>tában</w:t>
      </w:r>
      <w:proofErr w:type="spellEnd"/>
      <w:r w:rsidR="009560B8">
        <w:rPr>
          <w:b/>
          <w:i/>
          <w:sz w:val="24"/>
          <w:szCs w:val="24"/>
        </w:rPr>
        <w:t xml:space="preserve"> futó fűtéscsövek </w:t>
      </w:r>
      <w:r w:rsidRPr="00A65402">
        <w:rPr>
          <w:b/>
          <w:i/>
          <w:sz w:val="24"/>
          <w:szCs w:val="24"/>
        </w:rPr>
        <w:t>cseréjére 1.900.000,-Ft keretösszeget biztosít a 2024. évi kö</w:t>
      </w:r>
      <w:r w:rsidR="009560B8">
        <w:rPr>
          <w:b/>
          <w:i/>
          <w:sz w:val="24"/>
          <w:szCs w:val="24"/>
        </w:rPr>
        <w:t xml:space="preserve">ltségvetés 14. számú melléklet </w:t>
      </w:r>
      <w:r w:rsidRPr="00A65402">
        <w:rPr>
          <w:b/>
          <w:i/>
          <w:sz w:val="24"/>
          <w:szCs w:val="24"/>
        </w:rPr>
        <w:t>2/ÖK /intézményfelújítások kerete terhére.</w:t>
      </w:r>
    </w:p>
    <w:p w:rsidR="00A65402" w:rsidRPr="00A65402" w:rsidRDefault="00A65402" w:rsidP="00A65402">
      <w:pPr>
        <w:rPr>
          <w:b/>
          <w:i/>
          <w:sz w:val="24"/>
          <w:szCs w:val="24"/>
          <w:lang w:eastAsia="zh-CN"/>
        </w:rPr>
      </w:pPr>
    </w:p>
    <w:p w:rsidR="00A65402" w:rsidRPr="00A65402" w:rsidRDefault="00A65402" w:rsidP="00A65402">
      <w:pPr>
        <w:pStyle w:val="Nincstrkz"/>
        <w:jc w:val="both"/>
        <w:rPr>
          <w:rFonts w:ascii="Times New Roman" w:hAnsi="Times New Roman"/>
          <w:b/>
          <w:i/>
          <w:sz w:val="24"/>
          <w:szCs w:val="24"/>
        </w:rPr>
      </w:pPr>
      <w:r w:rsidRPr="00A65402">
        <w:rPr>
          <w:rFonts w:ascii="Times New Roman" w:hAnsi="Times New Roman"/>
          <w:b/>
          <w:i/>
          <w:sz w:val="24"/>
          <w:szCs w:val="24"/>
          <w:u w:val="single"/>
        </w:rPr>
        <w:t>Felelős:</w:t>
      </w:r>
      <w:r w:rsidRPr="00A65402">
        <w:rPr>
          <w:rFonts w:ascii="Times New Roman" w:hAnsi="Times New Roman"/>
          <w:sz w:val="24"/>
          <w:szCs w:val="24"/>
        </w:rPr>
        <w:t xml:space="preserve"> </w:t>
      </w:r>
      <w:r w:rsidRPr="00A65402">
        <w:rPr>
          <w:rFonts w:ascii="Times New Roman" w:hAnsi="Times New Roman"/>
          <w:b/>
          <w:i/>
          <w:sz w:val="24"/>
          <w:szCs w:val="24"/>
        </w:rPr>
        <w:t>Jegyző</w:t>
      </w:r>
    </w:p>
    <w:p w:rsidR="00A65402" w:rsidRPr="00A65402" w:rsidRDefault="00A65402" w:rsidP="00A65402">
      <w:pPr>
        <w:pStyle w:val="Nincstrkz"/>
        <w:jc w:val="both"/>
        <w:rPr>
          <w:rFonts w:ascii="Times New Roman" w:hAnsi="Times New Roman"/>
          <w:b/>
          <w:i/>
          <w:sz w:val="24"/>
          <w:szCs w:val="24"/>
          <w:u w:val="single"/>
        </w:rPr>
      </w:pPr>
      <w:r w:rsidRPr="00A65402">
        <w:rPr>
          <w:rFonts w:ascii="Times New Roman" w:hAnsi="Times New Roman"/>
          <w:b/>
          <w:i/>
          <w:sz w:val="24"/>
          <w:szCs w:val="24"/>
          <w:u w:val="single"/>
        </w:rPr>
        <w:t>Határidő:</w:t>
      </w:r>
      <w:r w:rsidRPr="00A65402">
        <w:rPr>
          <w:rFonts w:ascii="Times New Roman" w:hAnsi="Times New Roman"/>
          <w:b/>
          <w:i/>
          <w:sz w:val="24"/>
          <w:szCs w:val="24"/>
        </w:rPr>
        <w:t xml:space="preserve"> azonnal”</w:t>
      </w:r>
    </w:p>
    <w:p w:rsidR="00A65402" w:rsidRPr="00A65402" w:rsidRDefault="00A65402" w:rsidP="00A65402">
      <w:pPr>
        <w:rPr>
          <w:b/>
          <w:i/>
          <w:sz w:val="24"/>
          <w:szCs w:val="24"/>
          <w:u w:val="single"/>
        </w:rPr>
      </w:pPr>
    </w:p>
    <w:p w:rsidR="00A65402" w:rsidRPr="009560B8" w:rsidRDefault="009560B8" w:rsidP="009560B8">
      <w:pPr>
        <w:rPr>
          <w:rFonts w:eastAsia="SimSun"/>
          <w:b/>
          <w:sz w:val="24"/>
          <w:szCs w:val="24"/>
          <w:u w:val="single"/>
        </w:rPr>
      </w:pPr>
      <w:r>
        <w:rPr>
          <w:b/>
          <w:sz w:val="24"/>
          <w:szCs w:val="24"/>
        </w:rPr>
        <w:t>(</w:t>
      </w:r>
      <w:r w:rsidR="00A65402" w:rsidRPr="00A65402">
        <w:rPr>
          <w:b/>
          <w:sz w:val="24"/>
          <w:szCs w:val="24"/>
        </w:rPr>
        <w:t>Előterjesztés a társasházak felújításának pénzügyi támogatásáról szóló 9/2020 (IV.23.) önkormányzati rendelet módosítására</w:t>
      </w:r>
      <w:r>
        <w:rPr>
          <w:b/>
          <w:sz w:val="24"/>
          <w:szCs w:val="24"/>
        </w:rPr>
        <w:t>)</w:t>
      </w:r>
    </w:p>
    <w:p w:rsidR="00A65402" w:rsidRPr="00A65402" w:rsidRDefault="00A65402" w:rsidP="00A65402">
      <w:pPr>
        <w:pStyle w:val="Szvegtrzs"/>
        <w:spacing w:before="240" w:after="480"/>
        <w:jc w:val="center"/>
        <w:rPr>
          <w:b/>
          <w:bCs/>
          <w:sz w:val="24"/>
          <w:szCs w:val="24"/>
        </w:rPr>
      </w:pPr>
      <w:r w:rsidRPr="00A65402">
        <w:rPr>
          <w:sz w:val="24"/>
          <w:szCs w:val="24"/>
        </w:rPr>
        <w:t>„</w:t>
      </w:r>
      <w:r w:rsidRPr="00A65402">
        <w:rPr>
          <w:b/>
          <w:bCs/>
          <w:sz w:val="24"/>
          <w:szCs w:val="24"/>
        </w:rPr>
        <w:t>Hajdúszoboszló Város Önkormányzata Képviselő-testületének 7/2024. (II. 22.) önkormányzati rendelete</w:t>
      </w:r>
    </w:p>
    <w:p w:rsidR="00A65402" w:rsidRPr="00A65402" w:rsidRDefault="00A65402" w:rsidP="00A65402">
      <w:pPr>
        <w:pStyle w:val="Szvegtrzs"/>
        <w:spacing w:before="240" w:after="480"/>
        <w:jc w:val="center"/>
        <w:rPr>
          <w:b/>
          <w:bCs/>
          <w:sz w:val="24"/>
          <w:szCs w:val="24"/>
        </w:rPr>
      </w:pPr>
      <w:r w:rsidRPr="00A65402">
        <w:rPr>
          <w:b/>
          <w:bCs/>
          <w:sz w:val="24"/>
          <w:szCs w:val="24"/>
        </w:rPr>
        <w:t>a társasházak felújításának pénzügyi támogatásáról szóló 9/2020. (IV. 23.) önkormányzati rendelete módosításáról</w:t>
      </w:r>
    </w:p>
    <w:p w:rsidR="00A65402" w:rsidRPr="00A65402" w:rsidRDefault="00A65402" w:rsidP="00A65402">
      <w:pPr>
        <w:pStyle w:val="Szvegtrzs"/>
        <w:spacing w:before="220" w:after="0"/>
        <w:rPr>
          <w:sz w:val="24"/>
          <w:szCs w:val="24"/>
        </w:rPr>
      </w:pPr>
      <w:r w:rsidRPr="00A65402">
        <w:rPr>
          <w:sz w:val="24"/>
          <w:szCs w:val="24"/>
        </w:rPr>
        <w:t>Hajdúszoboszló Város Önkormányzatának Képviselő-testülete az Alaptörvény 32. cikk (2) bekezdésében meghatározott eredeti jogalkotói jogkörében, a Magyarország helyi Önkormányzatairól szóló 2011. évi CLXXXIX. törvény 13. § (1) bekezdés 1. pontjában foglalt feladatkörében eljárva, Hajdúszoboszló Város Önkormányzata Képviselő-testületének az önkormányzat szervezeti és működési szabályzatáról szóló 18/2019. (XI. 7.) önkormányzati rendelete 4. melléklete alapján a Városfejlesztési és Műszaki Bizottság, a Pénzügyi és Gazdasági Bizottság, valamint Jogi, Igazgatási és Ügyrendi Bizottság véleményét kikérve a társasházak energetikai és városképi felújításának pénzügyi támogatásáról szóló 9/2020. (IV. 23.) önkormányzati rendelete módosításáról a következőket rendeli el:</w:t>
      </w:r>
    </w:p>
    <w:p w:rsidR="00A65402" w:rsidRPr="00A65402" w:rsidRDefault="00A65402" w:rsidP="00A65402">
      <w:pPr>
        <w:pStyle w:val="Szvegtrzs"/>
        <w:spacing w:before="240" w:after="240"/>
        <w:jc w:val="center"/>
        <w:rPr>
          <w:b/>
          <w:bCs/>
          <w:sz w:val="24"/>
          <w:szCs w:val="24"/>
        </w:rPr>
      </w:pPr>
      <w:r w:rsidRPr="00A65402">
        <w:rPr>
          <w:b/>
          <w:bCs/>
          <w:sz w:val="24"/>
          <w:szCs w:val="24"/>
        </w:rPr>
        <w:t>1. §</w:t>
      </w:r>
    </w:p>
    <w:p w:rsidR="00A65402" w:rsidRPr="00A65402" w:rsidRDefault="00A65402" w:rsidP="00A65402">
      <w:pPr>
        <w:pStyle w:val="Szvegtrzs"/>
        <w:spacing w:after="0"/>
        <w:rPr>
          <w:sz w:val="24"/>
          <w:szCs w:val="24"/>
        </w:rPr>
      </w:pPr>
      <w:r w:rsidRPr="00A65402">
        <w:rPr>
          <w:sz w:val="24"/>
          <w:szCs w:val="24"/>
        </w:rPr>
        <w:t>A társasházak felújításának pénzügyi támogatásáról szóló 9/2020. (IV. 23.) önkormányzati rendelet 2. § (3) bekezdése helyébe a következő rendelkezés lép:</w:t>
      </w:r>
    </w:p>
    <w:p w:rsidR="00A65402" w:rsidRPr="00A65402" w:rsidRDefault="00A65402" w:rsidP="00A65402">
      <w:pPr>
        <w:pStyle w:val="Szvegtrzs"/>
        <w:spacing w:before="240" w:after="240"/>
        <w:rPr>
          <w:sz w:val="24"/>
          <w:szCs w:val="24"/>
        </w:rPr>
      </w:pPr>
      <w:r w:rsidRPr="00A65402">
        <w:rPr>
          <w:sz w:val="24"/>
          <w:szCs w:val="24"/>
        </w:rPr>
        <w:t>„(3) Egy társasház a tárgyévben csak egy pályázatot nyújthat be. A jelen rendelet alapján támogatásban részesített társasház az általa benyújtott szakmai és pénzügyi beszámoló elfogadását követő 5 éven túl nyújthat be újabb pályázatot.”</w:t>
      </w:r>
    </w:p>
    <w:p w:rsidR="00A65402" w:rsidRPr="00A65402" w:rsidRDefault="00A65402" w:rsidP="00A65402">
      <w:pPr>
        <w:pStyle w:val="Szvegtrzs"/>
        <w:spacing w:before="240" w:after="240"/>
        <w:jc w:val="center"/>
        <w:rPr>
          <w:b/>
          <w:bCs/>
          <w:sz w:val="24"/>
          <w:szCs w:val="24"/>
        </w:rPr>
      </w:pPr>
      <w:r w:rsidRPr="00A65402">
        <w:rPr>
          <w:b/>
          <w:bCs/>
          <w:sz w:val="24"/>
          <w:szCs w:val="24"/>
        </w:rPr>
        <w:t>2. §</w:t>
      </w:r>
    </w:p>
    <w:p w:rsidR="00A65402" w:rsidRPr="00A65402" w:rsidRDefault="00A65402" w:rsidP="00A65402">
      <w:pPr>
        <w:pStyle w:val="Szvegtrzs"/>
        <w:spacing w:after="0"/>
        <w:rPr>
          <w:sz w:val="24"/>
          <w:szCs w:val="24"/>
          <w:lang w:val="hu-HU"/>
        </w:rPr>
      </w:pPr>
      <w:r w:rsidRPr="00A65402">
        <w:rPr>
          <w:sz w:val="24"/>
          <w:szCs w:val="24"/>
        </w:rPr>
        <w:lastRenderedPageBreak/>
        <w:t>Ez a rendelet 2024. február 23-án lép hatályba.</w:t>
      </w:r>
      <w:r w:rsidRPr="00A65402">
        <w:rPr>
          <w:sz w:val="24"/>
          <w:szCs w:val="24"/>
          <w:lang w:val="hu-HU"/>
        </w:rPr>
        <w:t>”</w:t>
      </w:r>
    </w:p>
    <w:p w:rsidR="00A65402" w:rsidRPr="00A65402" w:rsidRDefault="00A65402" w:rsidP="00A65402">
      <w:pPr>
        <w:pStyle w:val="Szvegtrzs"/>
        <w:spacing w:after="0"/>
        <w:rPr>
          <w:sz w:val="24"/>
          <w:szCs w:val="24"/>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65402" w:rsidRPr="00A65402" w:rsidTr="00A65402">
        <w:tc>
          <w:tcPr>
            <w:tcW w:w="4814" w:type="dxa"/>
          </w:tcPr>
          <w:p w:rsidR="00A65402" w:rsidRPr="00A65402" w:rsidRDefault="00A65402" w:rsidP="009560B8">
            <w:pPr>
              <w:pStyle w:val="Szvegtrzs"/>
              <w:spacing w:after="0"/>
              <w:rPr>
                <w:sz w:val="24"/>
                <w:szCs w:val="24"/>
              </w:rPr>
            </w:pPr>
          </w:p>
        </w:tc>
        <w:tc>
          <w:tcPr>
            <w:tcW w:w="4814" w:type="dxa"/>
          </w:tcPr>
          <w:p w:rsidR="00A65402" w:rsidRPr="00A65402" w:rsidRDefault="00A65402" w:rsidP="00A65402">
            <w:pPr>
              <w:pStyle w:val="Szvegtrzs"/>
              <w:spacing w:after="0"/>
              <w:jc w:val="center"/>
              <w:rPr>
                <w:sz w:val="24"/>
                <w:szCs w:val="24"/>
              </w:rPr>
            </w:pPr>
          </w:p>
        </w:tc>
      </w:tr>
    </w:tbl>
    <w:p w:rsidR="00A65402" w:rsidRPr="009560B8" w:rsidRDefault="009560B8" w:rsidP="00A65402">
      <w:pPr>
        <w:rPr>
          <w:rFonts w:eastAsia="SimSun"/>
          <w:b/>
          <w:sz w:val="24"/>
          <w:szCs w:val="24"/>
        </w:rPr>
      </w:pPr>
      <w:r>
        <w:rPr>
          <w:rFonts w:eastAsia="SimSun"/>
          <w:b/>
          <w:sz w:val="24"/>
          <w:szCs w:val="24"/>
        </w:rPr>
        <w:t>(</w:t>
      </w:r>
      <w:r w:rsidR="00A65402" w:rsidRPr="00A65402">
        <w:rPr>
          <w:rFonts w:eastAsia="SimSun"/>
          <w:b/>
          <w:sz w:val="24"/>
          <w:szCs w:val="24"/>
        </w:rPr>
        <w:t>Előterjesztés a 2023. évi LXIX. az állami építési beruházások rendjéről szóló törvény előírásairól és a beruházási keretprogramba javasolt projektek meghatározásához munkacsoport létrehozásáról</w:t>
      </w:r>
      <w:r>
        <w:rPr>
          <w:rFonts w:eastAsia="SimSun"/>
          <w:b/>
          <w:sz w:val="24"/>
          <w:szCs w:val="24"/>
        </w:rPr>
        <w:t>)</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56/2024. (II. 22.) határozata</w:t>
      </w:r>
    </w:p>
    <w:p w:rsidR="00A65402" w:rsidRPr="00A65402" w:rsidRDefault="00A65402" w:rsidP="00A65402">
      <w:pPr>
        <w:pStyle w:val="Listaszerbekezds"/>
        <w:tabs>
          <w:tab w:val="left" w:pos="360"/>
        </w:tabs>
        <w:ind w:left="426"/>
        <w:rPr>
          <w:sz w:val="24"/>
          <w:szCs w:val="24"/>
        </w:rPr>
      </w:pPr>
    </w:p>
    <w:p w:rsidR="00A65402" w:rsidRPr="00A65402" w:rsidRDefault="00A65402" w:rsidP="00A65402">
      <w:pPr>
        <w:pStyle w:val="Nincstrkz"/>
        <w:jc w:val="both"/>
        <w:rPr>
          <w:rFonts w:ascii="Times New Roman" w:hAnsi="Times New Roman"/>
          <w:b/>
          <w:i/>
          <w:sz w:val="24"/>
          <w:szCs w:val="24"/>
        </w:rPr>
      </w:pPr>
      <w:r w:rsidRPr="00A65402">
        <w:rPr>
          <w:b/>
          <w:i/>
          <w:sz w:val="24"/>
          <w:szCs w:val="24"/>
        </w:rPr>
        <w:tab/>
      </w:r>
      <w:r w:rsidRPr="00A65402">
        <w:rPr>
          <w:rFonts w:ascii="Times New Roman" w:hAnsi="Times New Roman"/>
          <w:b/>
          <w:i/>
          <w:sz w:val="24"/>
          <w:szCs w:val="24"/>
        </w:rPr>
        <w:t xml:space="preserve">Hajdúszoboszló Város Önkormányzatának Képviselő-testülete úgy dönt, hogy a 2023. évi </w:t>
      </w:r>
      <w:r w:rsidRPr="00A65402">
        <w:rPr>
          <w:rFonts w:ascii="Times New Roman" w:hAnsi="Times New Roman"/>
          <w:b/>
          <w:i/>
          <w:sz w:val="24"/>
          <w:szCs w:val="24"/>
        </w:rPr>
        <w:tab/>
        <w:t xml:space="preserve">LXIX. törvény által szabályozott beruházási keretprogramba javasolt projektek </w:t>
      </w:r>
      <w:r w:rsidRPr="00A65402">
        <w:rPr>
          <w:rFonts w:ascii="Times New Roman" w:hAnsi="Times New Roman"/>
          <w:b/>
          <w:i/>
          <w:sz w:val="24"/>
          <w:szCs w:val="24"/>
        </w:rPr>
        <w:tab/>
        <w:t>meghatározására munkacsoportot hoz létre. A munkacsoport tagjai:</w:t>
      </w:r>
    </w:p>
    <w:p w:rsidR="00A65402" w:rsidRPr="00A65402" w:rsidRDefault="00A65402" w:rsidP="009560B8">
      <w:pPr>
        <w:pStyle w:val="Nincstrkz"/>
        <w:numPr>
          <w:ilvl w:val="0"/>
          <w:numId w:val="3"/>
        </w:numPr>
        <w:suppressAutoHyphens w:val="0"/>
        <w:jc w:val="both"/>
        <w:rPr>
          <w:rFonts w:ascii="Times New Roman" w:hAnsi="Times New Roman"/>
          <w:b/>
          <w:i/>
          <w:sz w:val="24"/>
          <w:szCs w:val="24"/>
        </w:rPr>
      </w:pPr>
      <w:r w:rsidRPr="00A65402">
        <w:rPr>
          <w:rFonts w:ascii="Times New Roman" w:hAnsi="Times New Roman"/>
          <w:b/>
          <w:i/>
          <w:sz w:val="24"/>
          <w:szCs w:val="24"/>
        </w:rPr>
        <w:t>Polgármester</w:t>
      </w:r>
    </w:p>
    <w:p w:rsidR="00A65402" w:rsidRPr="00A65402" w:rsidRDefault="00A65402" w:rsidP="009560B8">
      <w:pPr>
        <w:pStyle w:val="Nincstrkz"/>
        <w:numPr>
          <w:ilvl w:val="0"/>
          <w:numId w:val="3"/>
        </w:numPr>
        <w:suppressAutoHyphens w:val="0"/>
        <w:jc w:val="both"/>
        <w:rPr>
          <w:rFonts w:ascii="Times New Roman" w:hAnsi="Times New Roman"/>
          <w:b/>
          <w:i/>
          <w:sz w:val="24"/>
          <w:szCs w:val="24"/>
        </w:rPr>
      </w:pPr>
      <w:r w:rsidRPr="00A65402">
        <w:rPr>
          <w:rFonts w:ascii="Times New Roman" w:hAnsi="Times New Roman"/>
          <w:b/>
          <w:i/>
          <w:sz w:val="24"/>
          <w:szCs w:val="24"/>
        </w:rPr>
        <w:t>Alpolgármesterek</w:t>
      </w:r>
    </w:p>
    <w:p w:rsidR="00A65402" w:rsidRPr="00A65402" w:rsidRDefault="00A65402" w:rsidP="009560B8">
      <w:pPr>
        <w:pStyle w:val="Nincstrkz"/>
        <w:numPr>
          <w:ilvl w:val="0"/>
          <w:numId w:val="3"/>
        </w:numPr>
        <w:suppressAutoHyphens w:val="0"/>
        <w:jc w:val="both"/>
        <w:rPr>
          <w:rFonts w:ascii="Times New Roman" w:hAnsi="Times New Roman"/>
          <w:b/>
          <w:i/>
          <w:sz w:val="24"/>
          <w:szCs w:val="24"/>
        </w:rPr>
      </w:pPr>
      <w:r w:rsidRPr="00A65402">
        <w:rPr>
          <w:rFonts w:ascii="Times New Roman" w:hAnsi="Times New Roman"/>
          <w:b/>
          <w:i/>
          <w:sz w:val="24"/>
          <w:szCs w:val="24"/>
        </w:rPr>
        <w:t xml:space="preserve">Hajdúszoboszlói Városgazdálkodási Nonprofit </w:t>
      </w:r>
      <w:proofErr w:type="spellStart"/>
      <w:r w:rsidRPr="00A65402">
        <w:rPr>
          <w:rFonts w:ascii="Times New Roman" w:hAnsi="Times New Roman"/>
          <w:b/>
          <w:i/>
          <w:sz w:val="24"/>
          <w:szCs w:val="24"/>
        </w:rPr>
        <w:t>Zrt</w:t>
      </w:r>
      <w:proofErr w:type="spellEnd"/>
      <w:r w:rsidRPr="00A65402">
        <w:rPr>
          <w:rFonts w:ascii="Times New Roman" w:hAnsi="Times New Roman"/>
          <w:b/>
          <w:i/>
          <w:sz w:val="24"/>
          <w:szCs w:val="24"/>
        </w:rPr>
        <w:t>. vezérigazgató</w:t>
      </w:r>
    </w:p>
    <w:p w:rsidR="00A65402" w:rsidRPr="00A65402" w:rsidRDefault="00A65402" w:rsidP="009560B8">
      <w:pPr>
        <w:pStyle w:val="Nincstrkz"/>
        <w:numPr>
          <w:ilvl w:val="0"/>
          <w:numId w:val="3"/>
        </w:numPr>
        <w:suppressAutoHyphens w:val="0"/>
        <w:jc w:val="both"/>
        <w:rPr>
          <w:rFonts w:ascii="Times New Roman" w:hAnsi="Times New Roman"/>
          <w:b/>
          <w:i/>
          <w:sz w:val="24"/>
          <w:szCs w:val="24"/>
        </w:rPr>
      </w:pPr>
      <w:proofErr w:type="spellStart"/>
      <w:r w:rsidRPr="00A65402">
        <w:rPr>
          <w:rFonts w:ascii="Times New Roman" w:hAnsi="Times New Roman"/>
          <w:b/>
          <w:i/>
          <w:sz w:val="24"/>
          <w:szCs w:val="24"/>
        </w:rPr>
        <w:t>Hungarospa</w:t>
      </w:r>
      <w:proofErr w:type="spellEnd"/>
      <w:r w:rsidRPr="00A65402">
        <w:rPr>
          <w:rFonts w:ascii="Times New Roman" w:hAnsi="Times New Roman"/>
          <w:b/>
          <w:i/>
          <w:sz w:val="24"/>
          <w:szCs w:val="24"/>
        </w:rPr>
        <w:t xml:space="preserve"> </w:t>
      </w:r>
      <w:proofErr w:type="spellStart"/>
      <w:r w:rsidRPr="00A65402">
        <w:rPr>
          <w:rFonts w:ascii="Times New Roman" w:hAnsi="Times New Roman"/>
          <w:b/>
          <w:i/>
          <w:sz w:val="24"/>
          <w:szCs w:val="24"/>
        </w:rPr>
        <w:t>Zrt</w:t>
      </w:r>
      <w:proofErr w:type="spellEnd"/>
      <w:r w:rsidRPr="00A65402">
        <w:rPr>
          <w:rFonts w:ascii="Times New Roman" w:hAnsi="Times New Roman"/>
          <w:b/>
          <w:i/>
          <w:sz w:val="24"/>
          <w:szCs w:val="24"/>
        </w:rPr>
        <w:t>. vezérigazgató</w:t>
      </w:r>
    </w:p>
    <w:p w:rsidR="00A65402" w:rsidRPr="00A65402" w:rsidRDefault="00A65402" w:rsidP="009560B8">
      <w:pPr>
        <w:pStyle w:val="Nincstrkz"/>
        <w:numPr>
          <w:ilvl w:val="0"/>
          <w:numId w:val="3"/>
        </w:numPr>
        <w:suppressAutoHyphens w:val="0"/>
        <w:jc w:val="both"/>
        <w:rPr>
          <w:rFonts w:ascii="Times New Roman" w:hAnsi="Times New Roman"/>
          <w:b/>
          <w:i/>
          <w:sz w:val="24"/>
          <w:szCs w:val="24"/>
        </w:rPr>
      </w:pPr>
      <w:r w:rsidRPr="00A65402">
        <w:rPr>
          <w:rFonts w:ascii="Times New Roman" w:hAnsi="Times New Roman"/>
          <w:b/>
          <w:i/>
          <w:sz w:val="24"/>
          <w:szCs w:val="24"/>
        </w:rPr>
        <w:t>Városfejlesztési Bizottság elnöke</w:t>
      </w:r>
    </w:p>
    <w:p w:rsidR="00A65402" w:rsidRPr="00A65402" w:rsidRDefault="00A65402" w:rsidP="009560B8">
      <w:pPr>
        <w:pStyle w:val="Nincstrkz"/>
        <w:numPr>
          <w:ilvl w:val="0"/>
          <w:numId w:val="3"/>
        </w:numPr>
        <w:suppressAutoHyphens w:val="0"/>
        <w:jc w:val="both"/>
        <w:rPr>
          <w:rFonts w:ascii="Times New Roman" w:hAnsi="Times New Roman"/>
          <w:b/>
          <w:i/>
          <w:sz w:val="24"/>
          <w:szCs w:val="24"/>
        </w:rPr>
      </w:pPr>
      <w:r w:rsidRPr="00A65402">
        <w:rPr>
          <w:rFonts w:ascii="Times New Roman" w:hAnsi="Times New Roman"/>
          <w:b/>
          <w:i/>
          <w:sz w:val="24"/>
          <w:szCs w:val="24"/>
        </w:rPr>
        <w:t>Jegyző</w:t>
      </w:r>
    </w:p>
    <w:p w:rsidR="00A65402" w:rsidRPr="00A65402" w:rsidRDefault="00A65402" w:rsidP="009560B8">
      <w:pPr>
        <w:pStyle w:val="Nincstrkz"/>
        <w:numPr>
          <w:ilvl w:val="0"/>
          <w:numId w:val="3"/>
        </w:numPr>
        <w:suppressAutoHyphens w:val="0"/>
        <w:jc w:val="both"/>
        <w:rPr>
          <w:rFonts w:ascii="Times New Roman" w:hAnsi="Times New Roman"/>
          <w:b/>
          <w:i/>
          <w:sz w:val="24"/>
          <w:szCs w:val="24"/>
        </w:rPr>
      </w:pPr>
      <w:r w:rsidRPr="00A65402">
        <w:rPr>
          <w:rFonts w:ascii="Times New Roman" w:hAnsi="Times New Roman"/>
          <w:b/>
          <w:i/>
          <w:sz w:val="24"/>
          <w:szCs w:val="24"/>
        </w:rPr>
        <w:t>Polgármesteri Kabinetvezető, Kabinetvezető-helyettes</w:t>
      </w:r>
    </w:p>
    <w:p w:rsidR="00A65402" w:rsidRPr="00A65402" w:rsidRDefault="00A65402" w:rsidP="009560B8">
      <w:pPr>
        <w:pStyle w:val="Nincstrkz"/>
        <w:numPr>
          <w:ilvl w:val="0"/>
          <w:numId w:val="3"/>
        </w:numPr>
        <w:suppressAutoHyphens w:val="0"/>
        <w:jc w:val="both"/>
        <w:rPr>
          <w:rFonts w:ascii="Times New Roman" w:hAnsi="Times New Roman"/>
          <w:b/>
          <w:i/>
          <w:sz w:val="24"/>
          <w:szCs w:val="24"/>
        </w:rPr>
      </w:pPr>
      <w:r w:rsidRPr="00A65402">
        <w:rPr>
          <w:rFonts w:ascii="Times New Roman" w:hAnsi="Times New Roman"/>
          <w:b/>
          <w:i/>
          <w:sz w:val="24"/>
          <w:szCs w:val="24"/>
        </w:rPr>
        <w:t>Városfejlesztési Irodavezető</w:t>
      </w:r>
    </w:p>
    <w:p w:rsidR="00A65402" w:rsidRPr="00A65402" w:rsidRDefault="00A65402" w:rsidP="00A65402">
      <w:pPr>
        <w:pStyle w:val="Nincstrkz"/>
        <w:jc w:val="both"/>
        <w:rPr>
          <w:rFonts w:ascii="Times New Roman" w:hAnsi="Times New Roman"/>
          <w:b/>
          <w:i/>
          <w:sz w:val="24"/>
          <w:szCs w:val="24"/>
        </w:rPr>
      </w:pPr>
    </w:p>
    <w:p w:rsidR="00A65402" w:rsidRPr="00A65402" w:rsidRDefault="00A65402" w:rsidP="00A65402">
      <w:pPr>
        <w:pStyle w:val="Nincstrkz"/>
        <w:jc w:val="both"/>
        <w:rPr>
          <w:rFonts w:ascii="Times New Roman" w:hAnsi="Times New Roman"/>
          <w:b/>
          <w:i/>
          <w:sz w:val="24"/>
          <w:szCs w:val="24"/>
        </w:rPr>
      </w:pPr>
      <w:r w:rsidRPr="00A65402">
        <w:rPr>
          <w:rFonts w:ascii="Times New Roman" w:hAnsi="Times New Roman"/>
          <w:b/>
          <w:i/>
          <w:sz w:val="24"/>
          <w:szCs w:val="24"/>
        </w:rPr>
        <w:tab/>
      </w:r>
      <w:r w:rsidRPr="00A65402">
        <w:rPr>
          <w:rFonts w:ascii="Times New Roman" w:hAnsi="Times New Roman"/>
          <w:b/>
          <w:i/>
          <w:sz w:val="24"/>
          <w:szCs w:val="24"/>
          <w:u w:val="single"/>
        </w:rPr>
        <w:t>Felelős:</w:t>
      </w:r>
      <w:r w:rsidRPr="00A65402">
        <w:rPr>
          <w:rFonts w:ascii="Times New Roman" w:hAnsi="Times New Roman"/>
          <w:b/>
          <w:i/>
          <w:sz w:val="24"/>
          <w:szCs w:val="24"/>
        </w:rPr>
        <w:t xml:space="preserve"> kabinetvezető</w:t>
      </w:r>
    </w:p>
    <w:p w:rsidR="00A65402" w:rsidRPr="00A65402" w:rsidRDefault="00A65402" w:rsidP="00A65402">
      <w:pPr>
        <w:pStyle w:val="Nincstrkz"/>
        <w:jc w:val="both"/>
        <w:rPr>
          <w:rFonts w:ascii="Times New Roman" w:hAnsi="Times New Roman"/>
          <w:b/>
          <w:i/>
          <w:sz w:val="24"/>
          <w:szCs w:val="24"/>
        </w:rPr>
      </w:pPr>
      <w:r w:rsidRPr="00A65402">
        <w:rPr>
          <w:rFonts w:ascii="Times New Roman" w:hAnsi="Times New Roman"/>
          <w:b/>
          <w:i/>
          <w:sz w:val="24"/>
          <w:szCs w:val="24"/>
        </w:rPr>
        <w:tab/>
      </w:r>
      <w:r w:rsidRPr="00A65402">
        <w:rPr>
          <w:rFonts w:ascii="Times New Roman" w:hAnsi="Times New Roman"/>
          <w:b/>
          <w:i/>
          <w:sz w:val="24"/>
          <w:szCs w:val="24"/>
          <w:u w:val="single"/>
        </w:rPr>
        <w:t>Határidő</w:t>
      </w:r>
      <w:r w:rsidRPr="00A65402">
        <w:rPr>
          <w:rFonts w:ascii="Times New Roman" w:hAnsi="Times New Roman"/>
          <w:b/>
          <w:i/>
          <w:sz w:val="24"/>
          <w:szCs w:val="24"/>
        </w:rPr>
        <w:t>: 2024. február 29.”</w:t>
      </w:r>
    </w:p>
    <w:p w:rsidR="00A65402" w:rsidRPr="00A65402" w:rsidRDefault="00A65402" w:rsidP="00A65402">
      <w:pPr>
        <w:pStyle w:val="Listaszerbekezds"/>
        <w:tabs>
          <w:tab w:val="left" w:pos="360"/>
        </w:tabs>
        <w:ind w:left="1854"/>
        <w:rPr>
          <w:sz w:val="24"/>
          <w:szCs w:val="24"/>
        </w:rPr>
      </w:pPr>
    </w:p>
    <w:p w:rsidR="00A65402" w:rsidRPr="00A65402" w:rsidRDefault="009560B8" w:rsidP="00A65402">
      <w:pPr>
        <w:rPr>
          <w:rFonts w:eastAsia="SimSun"/>
          <w:b/>
          <w:sz w:val="24"/>
          <w:szCs w:val="24"/>
        </w:rPr>
      </w:pPr>
      <w:r>
        <w:rPr>
          <w:rFonts w:eastAsia="SimSun"/>
          <w:b/>
          <w:sz w:val="24"/>
          <w:szCs w:val="24"/>
        </w:rPr>
        <w:t>(</w:t>
      </w:r>
      <w:r w:rsidR="00A65402" w:rsidRPr="00A65402">
        <w:rPr>
          <w:rFonts w:eastAsia="SimSun"/>
          <w:b/>
          <w:sz w:val="24"/>
          <w:szCs w:val="24"/>
        </w:rPr>
        <w:t>Tájékoztató Hajdúszoboszló város 2023-as turisztikai adatairól</w:t>
      </w:r>
      <w:r>
        <w:rPr>
          <w:rFonts w:eastAsia="SimSun"/>
          <w:b/>
          <w:sz w:val="24"/>
          <w:szCs w:val="24"/>
        </w:rPr>
        <w:t>)</w:t>
      </w:r>
    </w:p>
    <w:p w:rsidR="00A65402" w:rsidRPr="00A65402" w:rsidRDefault="00A65402" w:rsidP="00A65402">
      <w:pPr>
        <w:rPr>
          <w:rFonts w:eastAsia="SimSun"/>
          <w:sz w:val="24"/>
          <w:szCs w:val="24"/>
        </w:rPr>
      </w:pPr>
    </w:p>
    <w:p w:rsidR="00A65402" w:rsidRPr="00A65402" w:rsidRDefault="009560B8" w:rsidP="00A65402">
      <w:pPr>
        <w:ind w:left="567"/>
        <w:rPr>
          <w:b/>
          <w:i/>
          <w:sz w:val="24"/>
          <w:szCs w:val="24"/>
          <w:u w:val="single"/>
        </w:rPr>
      </w:pPr>
      <w:r w:rsidRPr="00A65402">
        <w:rPr>
          <w:rFonts w:eastAsia="SimSun"/>
          <w:b/>
          <w:i/>
          <w:sz w:val="24"/>
          <w:szCs w:val="24"/>
          <w:u w:val="single"/>
        </w:rPr>
        <w:t xml:space="preserve"> </w:t>
      </w:r>
      <w:r w:rsidR="00A65402" w:rsidRPr="00A65402">
        <w:rPr>
          <w:rFonts w:eastAsia="SimSun"/>
          <w:b/>
          <w:i/>
          <w:sz w:val="24"/>
          <w:szCs w:val="24"/>
          <w:u w:val="single"/>
        </w:rPr>
        <w:t>„Hajdúszoboszló Város Önkormányzata Képviselő-testületének</w:t>
      </w:r>
      <w:r w:rsidR="00A65402" w:rsidRPr="00A65402">
        <w:rPr>
          <w:b/>
          <w:i/>
          <w:sz w:val="24"/>
          <w:szCs w:val="24"/>
          <w:u w:val="single"/>
        </w:rPr>
        <w:t xml:space="preserve"> 57/2024. (II. 22.) határozata</w:t>
      </w:r>
    </w:p>
    <w:p w:rsidR="00A65402" w:rsidRPr="00A65402" w:rsidRDefault="00A65402" w:rsidP="00A65402">
      <w:pPr>
        <w:pStyle w:val="Listaszerbekezds"/>
        <w:tabs>
          <w:tab w:val="left" w:pos="360"/>
        </w:tabs>
        <w:ind w:left="426"/>
        <w:rPr>
          <w:sz w:val="24"/>
          <w:szCs w:val="24"/>
        </w:rPr>
      </w:pPr>
    </w:p>
    <w:p w:rsidR="00A65402" w:rsidRPr="00A65402" w:rsidRDefault="00A65402" w:rsidP="00A65402">
      <w:pPr>
        <w:pStyle w:val="Listaszerbekezds"/>
        <w:suppressAutoHyphens w:val="0"/>
        <w:ind w:left="0"/>
        <w:rPr>
          <w:b/>
          <w:i/>
          <w:sz w:val="24"/>
          <w:szCs w:val="24"/>
        </w:rPr>
      </w:pPr>
      <w:r w:rsidRPr="00A65402">
        <w:rPr>
          <w:b/>
          <w:i/>
          <w:sz w:val="24"/>
          <w:szCs w:val="24"/>
        </w:rPr>
        <w:t xml:space="preserve">Hajdúszoboszló Város Önkormányzatának Képviselő-testülete </w:t>
      </w:r>
      <w:r w:rsidR="009560B8">
        <w:rPr>
          <w:b/>
          <w:i/>
          <w:sz w:val="24"/>
          <w:szCs w:val="24"/>
          <w:lang w:eastAsia="hu-HU"/>
        </w:rPr>
        <w:t>Hajdúszoboszló város 2023-</w:t>
      </w:r>
      <w:r w:rsidRPr="00A65402">
        <w:rPr>
          <w:b/>
          <w:i/>
          <w:sz w:val="24"/>
          <w:szCs w:val="24"/>
          <w:lang w:eastAsia="hu-HU"/>
        </w:rPr>
        <w:t>as turisztikai adatairól</w:t>
      </w:r>
      <w:r w:rsidRPr="00A65402">
        <w:rPr>
          <w:b/>
          <w:i/>
          <w:sz w:val="24"/>
          <w:szCs w:val="24"/>
        </w:rPr>
        <w:t xml:space="preserve"> szóló tájékoztatót tudomásul veszi.</w:t>
      </w:r>
    </w:p>
    <w:p w:rsidR="00A65402" w:rsidRPr="00A65402" w:rsidRDefault="00A65402" w:rsidP="00A65402">
      <w:pPr>
        <w:pStyle w:val="Nincstrkz"/>
        <w:jc w:val="both"/>
        <w:rPr>
          <w:rFonts w:ascii="Times New Roman" w:hAnsi="Times New Roman"/>
          <w:sz w:val="24"/>
          <w:szCs w:val="24"/>
        </w:rPr>
      </w:pPr>
    </w:p>
    <w:p w:rsidR="00A65402" w:rsidRPr="00A65402" w:rsidRDefault="00A65402" w:rsidP="00A65402">
      <w:pPr>
        <w:pStyle w:val="Nincstrkz"/>
        <w:jc w:val="both"/>
        <w:rPr>
          <w:rFonts w:ascii="Times New Roman" w:hAnsi="Times New Roman"/>
          <w:b/>
          <w:i/>
          <w:sz w:val="24"/>
          <w:szCs w:val="24"/>
          <w:u w:val="single"/>
        </w:rPr>
      </w:pPr>
      <w:r w:rsidRPr="00A65402">
        <w:rPr>
          <w:rFonts w:ascii="Times New Roman" w:hAnsi="Times New Roman"/>
          <w:b/>
          <w:i/>
          <w:sz w:val="24"/>
          <w:szCs w:val="24"/>
          <w:u w:val="single"/>
        </w:rPr>
        <w:t>Felelős:</w:t>
      </w:r>
      <w:r w:rsidRPr="00A65402">
        <w:rPr>
          <w:rFonts w:ascii="Times New Roman" w:hAnsi="Times New Roman"/>
          <w:b/>
          <w:i/>
          <w:sz w:val="24"/>
          <w:szCs w:val="24"/>
        </w:rPr>
        <w:t xml:space="preserve"> jegyző</w:t>
      </w:r>
    </w:p>
    <w:p w:rsidR="00A65402" w:rsidRPr="00A65402" w:rsidRDefault="00A65402" w:rsidP="00A65402">
      <w:pPr>
        <w:pStyle w:val="Nincstrkz"/>
        <w:jc w:val="both"/>
        <w:rPr>
          <w:rFonts w:ascii="Times New Roman" w:hAnsi="Times New Roman"/>
          <w:b/>
          <w:i/>
          <w:sz w:val="24"/>
          <w:szCs w:val="24"/>
          <w:u w:val="single"/>
        </w:rPr>
      </w:pPr>
      <w:r w:rsidRPr="00A65402">
        <w:rPr>
          <w:rFonts w:ascii="Times New Roman" w:hAnsi="Times New Roman"/>
          <w:b/>
          <w:i/>
          <w:sz w:val="24"/>
          <w:szCs w:val="24"/>
          <w:u w:val="single"/>
        </w:rPr>
        <w:t>Határidő:</w:t>
      </w:r>
      <w:r w:rsidRPr="00A65402">
        <w:rPr>
          <w:rFonts w:ascii="Times New Roman" w:hAnsi="Times New Roman"/>
          <w:b/>
          <w:i/>
          <w:sz w:val="24"/>
          <w:szCs w:val="24"/>
        </w:rPr>
        <w:t xml:space="preserve"> azonnal”</w:t>
      </w:r>
    </w:p>
    <w:p w:rsidR="00A65402" w:rsidRPr="00A65402" w:rsidRDefault="00A65402" w:rsidP="00A65402">
      <w:pPr>
        <w:pStyle w:val="Nincstrkz"/>
        <w:jc w:val="both"/>
        <w:rPr>
          <w:sz w:val="24"/>
          <w:szCs w:val="24"/>
        </w:rPr>
      </w:pPr>
    </w:p>
    <w:p w:rsidR="00A65402" w:rsidRPr="00A65402" w:rsidRDefault="009560B8" w:rsidP="00A65402">
      <w:pPr>
        <w:rPr>
          <w:rFonts w:eastAsia="SimSun"/>
          <w:b/>
          <w:sz w:val="24"/>
          <w:szCs w:val="24"/>
        </w:rPr>
      </w:pPr>
      <w:r>
        <w:rPr>
          <w:rFonts w:eastAsia="SimSun"/>
          <w:b/>
          <w:sz w:val="24"/>
          <w:szCs w:val="24"/>
        </w:rPr>
        <w:t>(</w:t>
      </w:r>
      <w:r w:rsidR="00A65402" w:rsidRPr="00A65402">
        <w:rPr>
          <w:rFonts w:eastAsia="SimSun"/>
          <w:b/>
          <w:sz w:val="24"/>
          <w:szCs w:val="24"/>
        </w:rPr>
        <w:t>Tájékoztató a testületi ülések közötti fontosabb eseményekről</w:t>
      </w:r>
      <w:r>
        <w:rPr>
          <w:rFonts w:eastAsia="SimSun"/>
          <w:b/>
          <w:sz w:val="24"/>
          <w:szCs w:val="24"/>
        </w:rPr>
        <w:t>)</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58/2024. (II. 22.) határozata</w:t>
      </w:r>
    </w:p>
    <w:p w:rsidR="00A65402" w:rsidRPr="00A65402" w:rsidRDefault="00A65402" w:rsidP="00A65402">
      <w:pPr>
        <w:pStyle w:val="Listaszerbekezds"/>
        <w:tabs>
          <w:tab w:val="left" w:pos="360"/>
        </w:tabs>
        <w:ind w:left="426"/>
        <w:rPr>
          <w:sz w:val="24"/>
          <w:szCs w:val="24"/>
        </w:rPr>
      </w:pPr>
    </w:p>
    <w:p w:rsidR="00A65402" w:rsidRPr="00A65402" w:rsidRDefault="00A65402" w:rsidP="00A65402">
      <w:pPr>
        <w:rPr>
          <w:b/>
          <w:i/>
          <w:sz w:val="24"/>
          <w:szCs w:val="24"/>
        </w:rPr>
      </w:pPr>
      <w:r w:rsidRPr="00A65402">
        <w:rPr>
          <w:b/>
          <w:i/>
          <w:sz w:val="24"/>
          <w:szCs w:val="24"/>
        </w:rPr>
        <w:tab/>
        <w:t xml:space="preserve">Hajdúszoboszló Város Önkormányzatának Képviselő-testülete a két ülés közötti </w:t>
      </w:r>
      <w:r w:rsidRPr="00A65402">
        <w:rPr>
          <w:b/>
          <w:i/>
          <w:sz w:val="24"/>
          <w:szCs w:val="24"/>
        </w:rPr>
        <w:tab/>
        <w:t>eseményekről február hónapban adott tájékoztatót tudomásul veszi.</w:t>
      </w:r>
    </w:p>
    <w:p w:rsidR="00A65402" w:rsidRPr="00A65402" w:rsidRDefault="00A65402" w:rsidP="00A65402">
      <w:pPr>
        <w:rPr>
          <w:b/>
          <w:i/>
          <w:sz w:val="24"/>
          <w:szCs w:val="24"/>
          <w:u w:val="single"/>
        </w:rPr>
      </w:pPr>
    </w:p>
    <w:p w:rsidR="00A65402" w:rsidRPr="00A65402" w:rsidRDefault="00A65402" w:rsidP="00A65402">
      <w:pPr>
        <w:rPr>
          <w:b/>
          <w:i/>
          <w:sz w:val="24"/>
          <w:szCs w:val="24"/>
        </w:rPr>
      </w:pPr>
      <w:r w:rsidRPr="00A65402">
        <w:rPr>
          <w:b/>
          <w:i/>
          <w:sz w:val="24"/>
          <w:szCs w:val="24"/>
        </w:rPr>
        <w:tab/>
      </w:r>
      <w:r w:rsidRPr="00A65402">
        <w:rPr>
          <w:b/>
          <w:i/>
          <w:sz w:val="24"/>
          <w:szCs w:val="24"/>
          <w:u w:val="single"/>
        </w:rPr>
        <w:t>Határidő</w:t>
      </w:r>
      <w:r w:rsidRPr="00A65402">
        <w:rPr>
          <w:b/>
          <w:i/>
          <w:sz w:val="24"/>
          <w:szCs w:val="24"/>
        </w:rPr>
        <w:t xml:space="preserve">: </w:t>
      </w:r>
      <w:r w:rsidRPr="00A65402">
        <w:rPr>
          <w:b/>
          <w:i/>
          <w:sz w:val="24"/>
          <w:szCs w:val="24"/>
        </w:rPr>
        <w:tab/>
        <w:t>azonnal</w:t>
      </w:r>
    </w:p>
    <w:p w:rsidR="00A65402" w:rsidRPr="00A65402" w:rsidRDefault="00A65402" w:rsidP="00A65402">
      <w:pPr>
        <w:rPr>
          <w:b/>
          <w:i/>
          <w:sz w:val="24"/>
          <w:szCs w:val="24"/>
        </w:rPr>
      </w:pPr>
      <w:r w:rsidRPr="00A65402">
        <w:rPr>
          <w:b/>
          <w:i/>
          <w:sz w:val="24"/>
          <w:szCs w:val="24"/>
        </w:rPr>
        <w:tab/>
      </w:r>
      <w:r w:rsidRPr="00A65402">
        <w:rPr>
          <w:b/>
          <w:i/>
          <w:sz w:val="24"/>
          <w:szCs w:val="24"/>
          <w:u w:val="single"/>
        </w:rPr>
        <w:t>Felelős</w:t>
      </w:r>
      <w:r w:rsidRPr="00A65402">
        <w:rPr>
          <w:b/>
          <w:i/>
          <w:sz w:val="24"/>
          <w:szCs w:val="24"/>
        </w:rPr>
        <w:t xml:space="preserve">: </w:t>
      </w:r>
      <w:r w:rsidRPr="00A65402">
        <w:rPr>
          <w:b/>
          <w:i/>
          <w:sz w:val="24"/>
          <w:szCs w:val="24"/>
        </w:rPr>
        <w:tab/>
        <w:t>polgármester”</w:t>
      </w:r>
    </w:p>
    <w:p w:rsidR="00A65402" w:rsidRPr="00A65402" w:rsidRDefault="00A65402" w:rsidP="00A65402">
      <w:pPr>
        <w:pStyle w:val="Listaszerbekezds"/>
        <w:tabs>
          <w:tab w:val="left" w:pos="360"/>
        </w:tabs>
        <w:ind w:left="426"/>
        <w:rPr>
          <w:sz w:val="24"/>
          <w:szCs w:val="24"/>
        </w:rPr>
      </w:pPr>
    </w:p>
    <w:p w:rsidR="0010554B" w:rsidRDefault="0010554B" w:rsidP="00A65402">
      <w:pPr>
        <w:rPr>
          <w:rFonts w:eastAsia="SimSun"/>
          <w:b/>
          <w:sz w:val="24"/>
          <w:szCs w:val="24"/>
        </w:rPr>
      </w:pPr>
    </w:p>
    <w:p w:rsidR="0010554B" w:rsidRDefault="0010554B" w:rsidP="00A65402">
      <w:pPr>
        <w:rPr>
          <w:rFonts w:eastAsia="SimSun"/>
          <w:b/>
          <w:sz w:val="24"/>
          <w:szCs w:val="24"/>
        </w:rPr>
      </w:pPr>
    </w:p>
    <w:p w:rsidR="00A65402" w:rsidRDefault="0010554B" w:rsidP="00A65402">
      <w:pPr>
        <w:rPr>
          <w:rFonts w:eastAsia="SimSun"/>
          <w:b/>
          <w:sz w:val="24"/>
          <w:szCs w:val="24"/>
        </w:rPr>
      </w:pPr>
      <w:r>
        <w:rPr>
          <w:rFonts w:eastAsia="SimSun"/>
          <w:b/>
          <w:sz w:val="24"/>
          <w:szCs w:val="24"/>
        </w:rPr>
        <w:lastRenderedPageBreak/>
        <w:t>(</w:t>
      </w:r>
      <w:r w:rsidR="00A65402" w:rsidRPr="00A65402">
        <w:rPr>
          <w:rFonts w:eastAsia="SimSun"/>
          <w:b/>
          <w:sz w:val="24"/>
          <w:szCs w:val="24"/>
        </w:rPr>
        <w:t xml:space="preserve">Tájékoztató a </w:t>
      </w:r>
      <w:proofErr w:type="spellStart"/>
      <w:r w:rsidR="00A65402" w:rsidRPr="00A65402">
        <w:rPr>
          <w:rFonts w:eastAsia="SimSun"/>
          <w:b/>
          <w:sz w:val="24"/>
          <w:szCs w:val="24"/>
        </w:rPr>
        <w:t>Hungarospa</w:t>
      </w:r>
      <w:proofErr w:type="spellEnd"/>
      <w:r w:rsidR="00A65402" w:rsidRPr="00A65402">
        <w:rPr>
          <w:rFonts w:eastAsia="SimSun"/>
          <w:b/>
          <w:sz w:val="24"/>
          <w:szCs w:val="24"/>
        </w:rPr>
        <w:t xml:space="preserve"> Hajdúszoboszlói </w:t>
      </w:r>
      <w:proofErr w:type="spellStart"/>
      <w:r w:rsidR="00A65402" w:rsidRPr="00A65402">
        <w:rPr>
          <w:rFonts w:eastAsia="SimSun"/>
          <w:b/>
          <w:sz w:val="24"/>
          <w:szCs w:val="24"/>
        </w:rPr>
        <w:t>Zrt</w:t>
      </w:r>
      <w:proofErr w:type="spellEnd"/>
      <w:r w:rsidR="00A65402" w:rsidRPr="00A65402">
        <w:rPr>
          <w:rFonts w:eastAsia="SimSun"/>
          <w:b/>
          <w:sz w:val="24"/>
          <w:szCs w:val="24"/>
        </w:rPr>
        <w:t>. sérelmére elkövetett gazdasági bűncselekményről</w:t>
      </w:r>
      <w:r>
        <w:rPr>
          <w:rFonts w:eastAsia="SimSun"/>
          <w:b/>
          <w:sz w:val="24"/>
          <w:szCs w:val="24"/>
        </w:rPr>
        <w:t>)</w:t>
      </w:r>
    </w:p>
    <w:p w:rsidR="0010554B" w:rsidRPr="00A65402" w:rsidRDefault="0010554B" w:rsidP="00A65402">
      <w:pPr>
        <w:rPr>
          <w:rFonts w:eastAsia="SimSun"/>
          <w:b/>
          <w:sz w:val="24"/>
          <w:szCs w:val="24"/>
        </w:rPr>
      </w:pPr>
    </w:p>
    <w:p w:rsidR="00A65402" w:rsidRPr="00A65402" w:rsidRDefault="0010554B" w:rsidP="00A65402">
      <w:pPr>
        <w:ind w:left="567"/>
        <w:rPr>
          <w:b/>
          <w:i/>
          <w:sz w:val="24"/>
          <w:szCs w:val="24"/>
          <w:u w:val="single"/>
        </w:rPr>
      </w:pPr>
      <w:r w:rsidRPr="00A65402">
        <w:rPr>
          <w:rFonts w:eastAsia="SimSun"/>
          <w:b/>
          <w:i/>
          <w:sz w:val="24"/>
          <w:szCs w:val="24"/>
          <w:u w:val="single"/>
        </w:rPr>
        <w:t xml:space="preserve"> </w:t>
      </w:r>
      <w:r w:rsidR="00A65402" w:rsidRPr="00A65402">
        <w:rPr>
          <w:rFonts w:eastAsia="SimSun"/>
          <w:b/>
          <w:i/>
          <w:sz w:val="24"/>
          <w:szCs w:val="24"/>
          <w:u w:val="single"/>
        </w:rPr>
        <w:t>„Hajdúszoboszló Város Önkormányzata Képviselő-testületének</w:t>
      </w:r>
      <w:r w:rsidR="00A65402" w:rsidRPr="00A65402">
        <w:rPr>
          <w:b/>
          <w:i/>
          <w:sz w:val="24"/>
          <w:szCs w:val="24"/>
          <w:u w:val="single"/>
        </w:rPr>
        <w:t xml:space="preserve"> 59/2024. (II. 22.) határozata</w:t>
      </w:r>
    </w:p>
    <w:p w:rsidR="00A65402" w:rsidRPr="00A65402" w:rsidRDefault="00A65402" w:rsidP="00A65402">
      <w:pPr>
        <w:pStyle w:val="Listaszerbekezds"/>
        <w:tabs>
          <w:tab w:val="left" w:pos="360"/>
        </w:tabs>
        <w:ind w:left="426"/>
        <w:rPr>
          <w:sz w:val="24"/>
          <w:szCs w:val="24"/>
        </w:rPr>
      </w:pPr>
    </w:p>
    <w:p w:rsidR="00A65402" w:rsidRPr="00A65402" w:rsidRDefault="00A65402" w:rsidP="00A65402">
      <w:pPr>
        <w:rPr>
          <w:b/>
          <w:i/>
          <w:sz w:val="24"/>
          <w:szCs w:val="24"/>
        </w:rPr>
      </w:pPr>
      <w:r w:rsidRPr="00A65402">
        <w:rPr>
          <w:b/>
          <w:i/>
          <w:sz w:val="24"/>
          <w:szCs w:val="24"/>
        </w:rPr>
        <w:t xml:space="preserve">Hajdúszoboszló Város Önkormányzatának Képviselő-testülete </w:t>
      </w:r>
      <w:r w:rsidR="0010554B">
        <w:rPr>
          <w:rFonts w:eastAsia="SimSun"/>
          <w:b/>
          <w:i/>
          <w:sz w:val="24"/>
          <w:szCs w:val="24"/>
        </w:rPr>
        <w:t xml:space="preserve">a </w:t>
      </w:r>
      <w:proofErr w:type="spellStart"/>
      <w:r w:rsidR="0010554B">
        <w:rPr>
          <w:rFonts w:eastAsia="SimSun"/>
          <w:b/>
          <w:i/>
          <w:sz w:val="24"/>
          <w:szCs w:val="24"/>
        </w:rPr>
        <w:t>Hungarospa</w:t>
      </w:r>
      <w:proofErr w:type="spellEnd"/>
      <w:r w:rsidR="0010554B">
        <w:rPr>
          <w:rFonts w:eastAsia="SimSun"/>
          <w:b/>
          <w:i/>
          <w:sz w:val="24"/>
          <w:szCs w:val="24"/>
        </w:rPr>
        <w:t xml:space="preserve"> </w:t>
      </w:r>
      <w:r w:rsidRPr="00A65402">
        <w:rPr>
          <w:rFonts w:eastAsia="SimSun"/>
          <w:b/>
          <w:i/>
          <w:sz w:val="24"/>
          <w:szCs w:val="24"/>
        </w:rPr>
        <w:t xml:space="preserve">Hajdúszoboszlói </w:t>
      </w:r>
      <w:proofErr w:type="spellStart"/>
      <w:r w:rsidRPr="00A65402">
        <w:rPr>
          <w:rFonts w:eastAsia="SimSun"/>
          <w:b/>
          <w:i/>
          <w:sz w:val="24"/>
          <w:szCs w:val="24"/>
        </w:rPr>
        <w:t>Zrt</w:t>
      </w:r>
      <w:proofErr w:type="spellEnd"/>
      <w:r w:rsidRPr="00A65402">
        <w:rPr>
          <w:rFonts w:eastAsia="SimSun"/>
          <w:b/>
          <w:i/>
          <w:sz w:val="24"/>
          <w:szCs w:val="24"/>
        </w:rPr>
        <w:t>. sérelmére elkövetett gazdasági bűncselekményről</w:t>
      </w:r>
      <w:r w:rsidR="0010554B">
        <w:rPr>
          <w:b/>
          <w:i/>
          <w:sz w:val="24"/>
          <w:szCs w:val="24"/>
        </w:rPr>
        <w:t xml:space="preserve"> szóló tájékoztató </w:t>
      </w:r>
      <w:r w:rsidRPr="00A65402">
        <w:rPr>
          <w:b/>
          <w:i/>
          <w:sz w:val="24"/>
          <w:szCs w:val="24"/>
        </w:rPr>
        <w:t xml:space="preserve">napirendről történő levételét nem támogatja. </w:t>
      </w:r>
    </w:p>
    <w:p w:rsidR="00A65402" w:rsidRPr="00A65402" w:rsidRDefault="00A65402" w:rsidP="00A65402">
      <w:pPr>
        <w:rPr>
          <w:b/>
          <w:i/>
          <w:sz w:val="24"/>
          <w:szCs w:val="24"/>
          <w:u w:val="single"/>
        </w:rPr>
      </w:pPr>
    </w:p>
    <w:p w:rsidR="00A65402" w:rsidRPr="00A65402" w:rsidRDefault="00A65402" w:rsidP="00A65402">
      <w:pPr>
        <w:rPr>
          <w:b/>
          <w:i/>
          <w:sz w:val="24"/>
          <w:szCs w:val="24"/>
        </w:rPr>
      </w:pPr>
      <w:r w:rsidRPr="00A65402">
        <w:rPr>
          <w:b/>
          <w:i/>
          <w:sz w:val="24"/>
          <w:szCs w:val="24"/>
          <w:u w:val="single"/>
        </w:rPr>
        <w:t>Határidő</w:t>
      </w:r>
      <w:r w:rsidRPr="00A65402">
        <w:rPr>
          <w:b/>
          <w:i/>
          <w:sz w:val="24"/>
          <w:szCs w:val="24"/>
        </w:rPr>
        <w:t xml:space="preserve">: </w:t>
      </w:r>
      <w:r w:rsidRPr="00A65402">
        <w:rPr>
          <w:b/>
          <w:i/>
          <w:sz w:val="24"/>
          <w:szCs w:val="24"/>
        </w:rPr>
        <w:tab/>
        <w:t>azonnal</w:t>
      </w:r>
    </w:p>
    <w:p w:rsidR="00A65402" w:rsidRPr="00A65402" w:rsidRDefault="00A65402" w:rsidP="00A65402">
      <w:pPr>
        <w:rPr>
          <w:b/>
          <w:i/>
          <w:sz w:val="24"/>
          <w:szCs w:val="24"/>
        </w:rPr>
      </w:pPr>
      <w:r w:rsidRPr="00A65402">
        <w:rPr>
          <w:b/>
          <w:i/>
          <w:sz w:val="24"/>
          <w:szCs w:val="24"/>
          <w:u w:val="single"/>
        </w:rPr>
        <w:t>Felelős</w:t>
      </w:r>
      <w:r w:rsidRPr="00A65402">
        <w:rPr>
          <w:b/>
          <w:i/>
          <w:sz w:val="24"/>
          <w:szCs w:val="24"/>
        </w:rPr>
        <w:t xml:space="preserve">: </w:t>
      </w:r>
      <w:r w:rsidRPr="00A65402">
        <w:rPr>
          <w:b/>
          <w:i/>
          <w:sz w:val="24"/>
          <w:szCs w:val="24"/>
        </w:rPr>
        <w:tab/>
        <w:t>polgármester”</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60/2024. (II. 22.) határozata</w:t>
      </w:r>
    </w:p>
    <w:p w:rsidR="0010554B" w:rsidRDefault="0010554B" w:rsidP="00A65402">
      <w:pPr>
        <w:rPr>
          <w:sz w:val="24"/>
          <w:szCs w:val="24"/>
          <w:lang w:eastAsia="zh-CN"/>
        </w:rPr>
      </w:pPr>
    </w:p>
    <w:p w:rsidR="00A65402" w:rsidRPr="00A65402" w:rsidRDefault="00A65402" w:rsidP="00A65402">
      <w:pPr>
        <w:rPr>
          <w:rFonts w:eastAsia="SimSun"/>
          <w:b/>
          <w:i/>
          <w:sz w:val="24"/>
          <w:szCs w:val="24"/>
        </w:rPr>
      </w:pPr>
      <w:r w:rsidRPr="00A65402">
        <w:rPr>
          <w:b/>
          <w:i/>
          <w:sz w:val="24"/>
          <w:szCs w:val="24"/>
        </w:rPr>
        <w:t xml:space="preserve">Hajdúszoboszló Város Önkormányzatának Képviselő-testülete </w:t>
      </w:r>
      <w:r w:rsidR="0010554B">
        <w:rPr>
          <w:rFonts w:eastAsia="SimSun"/>
          <w:b/>
          <w:i/>
          <w:sz w:val="24"/>
          <w:szCs w:val="24"/>
        </w:rPr>
        <w:t xml:space="preserve">a </w:t>
      </w:r>
      <w:proofErr w:type="spellStart"/>
      <w:r w:rsidR="0010554B">
        <w:rPr>
          <w:rFonts w:eastAsia="SimSun"/>
          <w:b/>
          <w:i/>
          <w:sz w:val="24"/>
          <w:szCs w:val="24"/>
        </w:rPr>
        <w:t>Hungarospa</w:t>
      </w:r>
      <w:proofErr w:type="spellEnd"/>
      <w:r w:rsidR="0010554B">
        <w:rPr>
          <w:rFonts w:eastAsia="SimSun"/>
          <w:b/>
          <w:i/>
          <w:sz w:val="24"/>
          <w:szCs w:val="24"/>
        </w:rPr>
        <w:t xml:space="preserve"> </w:t>
      </w:r>
      <w:r w:rsidRPr="00A65402">
        <w:rPr>
          <w:rFonts w:eastAsia="SimSun"/>
          <w:b/>
          <w:i/>
          <w:sz w:val="24"/>
          <w:szCs w:val="24"/>
        </w:rPr>
        <w:t xml:space="preserve">Hajdúszoboszlói </w:t>
      </w:r>
      <w:proofErr w:type="spellStart"/>
      <w:r w:rsidRPr="00A65402">
        <w:rPr>
          <w:rFonts w:eastAsia="SimSun"/>
          <w:b/>
          <w:i/>
          <w:sz w:val="24"/>
          <w:szCs w:val="24"/>
        </w:rPr>
        <w:t>Zrt</w:t>
      </w:r>
      <w:proofErr w:type="spellEnd"/>
      <w:r w:rsidRPr="00A65402">
        <w:rPr>
          <w:rFonts w:eastAsia="SimSun"/>
          <w:b/>
          <w:i/>
          <w:sz w:val="24"/>
          <w:szCs w:val="24"/>
        </w:rPr>
        <w:t xml:space="preserve">. sérelmére elkövetett gazdasági bűncselekményről </w:t>
      </w:r>
      <w:r w:rsidRPr="00A65402">
        <w:rPr>
          <w:b/>
          <w:i/>
          <w:sz w:val="24"/>
          <w:szCs w:val="24"/>
        </w:rPr>
        <w:t>szóló tájékoztat</w:t>
      </w:r>
      <w:r w:rsidR="0010554B">
        <w:rPr>
          <w:b/>
          <w:i/>
          <w:sz w:val="24"/>
          <w:szCs w:val="24"/>
        </w:rPr>
        <w:t xml:space="preserve">ót </w:t>
      </w:r>
      <w:r w:rsidRPr="00A65402">
        <w:rPr>
          <w:b/>
          <w:i/>
          <w:sz w:val="24"/>
          <w:szCs w:val="24"/>
        </w:rPr>
        <w:t>tudomásul veszi.</w:t>
      </w:r>
    </w:p>
    <w:p w:rsidR="00A65402" w:rsidRPr="00A65402" w:rsidRDefault="00A65402" w:rsidP="00A65402">
      <w:pPr>
        <w:rPr>
          <w:b/>
          <w:i/>
          <w:sz w:val="24"/>
          <w:szCs w:val="24"/>
          <w:u w:val="single"/>
        </w:rPr>
      </w:pPr>
    </w:p>
    <w:p w:rsidR="00A65402" w:rsidRPr="00A65402" w:rsidRDefault="00A65402" w:rsidP="00A65402">
      <w:pPr>
        <w:rPr>
          <w:b/>
          <w:i/>
          <w:sz w:val="24"/>
          <w:szCs w:val="24"/>
        </w:rPr>
      </w:pPr>
      <w:r w:rsidRPr="00A65402">
        <w:rPr>
          <w:b/>
          <w:i/>
          <w:sz w:val="24"/>
          <w:szCs w:val="24"/>
          <w:u w:val="single"/>
        </w:rPr>
        <w:t>Határidő</w:t>
      </w:r>
      <w:r w:rsidRPr="00A65402">
        <w:rPr>
          <w:b/>
          <w:i/>
          <w:sz w:val="24"/>
          <w:szCs w:val="24"/>
        </w:rPr>
        <w:t xml:space="preserve">: </w:t>
      </w:r>
      <w:r w:rsidRPr="00A65402">
        <w:rPr>
          <w:b/>
          <w:i/>
          <w:sz w:val="24"/>
          <w:szCs w:val="24"/>
        </w:rPr>
        <w:tab/>
        <w:t>azonnal</w:t>
      </w:r>
    </w:p>
    <w:p w:rsidR="00A65402" w:rsidRPr="00A65402" w:rsidRDefault="00A65402" w:rsidP="00A65402">
      <w:pPr>
        <w:rPr>
          <w:b/>
          <w:i/>
          <w:sz w:val="24"/>
          <w:szCs w:val="24"/>
        </w:rPr>
      </w:pPr>
      <w:r w:rsidRPr="00A65402">
        <w:rPr>
          <w:b/>
          <w:i/>
          <w:sz w:val="24"/>
          <w:szCs w:val="24"/>
          <w:u w:val="single"/>
        </w:rPr>
        <w:t>Felelős</w:t>
      </w:r>
      <w:r w:rsidRPr="00A65402">
        <w:rPr>
          <w:b/>
          <w:i/>
          <w:sz w:val="24"/>
          <w:szCs w:val="24"/>
        </w:rPr>
        <w:t xml:space="preserve">: </w:t>
      </w:r>
      <w:r w:rsidRPr="00A65402">
        <w:rPr>
          <w:b/>
          <w:i/>
          <w:sz w:val="24"/>
          <w:szCs w:val="24"/>
        </w:rPr>
        <w:tab/>
        <w:t>polgármester”</w:t>
      </w:r>
    </w:p>
    <w:p w:rsidR="00A65402" w:rsidRPr="00A65402" w:rsidRDefault="00A65402" w:rsidP="00A65402">
      <w:pPr>
        <w:rPr>
          <w:rFonts w:eastAsia="SimSun"/>
          <w:sz w:val="24"/>
          <w:szCs w:val="24"/>
        </w:rPr>
      </w:pPr>
    </w:p>
    <w:p w:rsidR="00A65402" w:rsidRPr="00A65402" w:rsidRDefault="0010554B" w:rsidP="00A65402">
      <w:pPr>
        <w:pStyle w:val="Listaszerbekezds"/>
        <w:tabs>
          <w:tab w:val="left" w:pos="567"/>
        </w:tabs>
        <w:ind w:left="0"/>
        <w:mirrorIndents/>
        <w:rPr>
          <w:b/>
          <w:sz w:val="24"/>
          <w:szCs w:val="24"/>
        </w:rPr>
      </w:pPr>
      <w:r>
        <w:rPr>
          <w:b/>
          <w:sz w:val="24"/>
          <w:szCs w:val="24"/>
        </w:rPr>
        <w:t>(</w:t>
      </w:r>
      <w:r w:rsidR="00A65402" w:rsidRPr="00A65402">
        <w:rPr>
          <w:b/>
          <w:sz w:val="24"/>
          <w:szCs w:val="24"/>
        </w:rPr>
        <w:t xml:space="preserve">Előterjesztés </w:t>
      </w:r>
      <w:r w:rsidR="00A65402" w:rsidRPr="00A65402">
        <w:rPr>
          <w:rFonts w:eastAsia="Calibri"/>
          <w:b/>
          <w:sz w:val="24"/>
          <w:szCs w:val="24"/>
        </w:rPr>
        <w:t>a Luther utca 47. szám alatti garázsokra vonatkozó elővásárlási jogról történő lemondásáról</w:t>
      </w:r>
      <w:r>
        <w:rPr>
          <w:rFonts w:eastAsia="Calibri"/>
          <w:b/>
          <w:sz w:val="24"/>
          <w:szCs w:val="24"/>
        </w:rPr>
        <w:t>)</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61/2024. (II. 22.) határozata</w:t>
      </w:r>
    </w:p>
    <w:p w:rsidR="00A65402" w:rsidRPr="00A65402" w:rsidRDefault="00A65402" w:rsidP="00A65402">
      <w:pPr>
        <w:ind w:left="567"/>
        <w:rPr>
          <w:b/>
          <w:i/>
          <w:sz w:val="24"/>
          <w:szCs w:val="24"/>
          <w:u w:val="single"/>
        </w:rPr>
      </w:pPr>
    </w:p>
    <w:p w:rsidR="00A65402" w:rsidRPr="00A65402" w:rsidRDefault="00A65402" w:rsidP="00A65402">
      <w:pPr>
        <w:rPr>
          <w:rFonts w:eastAsia="Calibri"/>
          <w:b/>
          <w:i/>
          <w:sz w:val="24"/>
          <w:szCs w:val="24"/>
        </w:rPr>
      </w:pPr>
      <w:r w:rsidRPr="00A65402">
        <w:rPr>
          <w:rFonts w:eastAsia="Calibri"/>
          <w:b/>
          <w:i/>
          <w:sz w:val="24"/>
          <w:szCs w:val="24"/>
        </w:rPr>
        <w:t>Hajdúszoboszló Város Önkormányzatának Képviselő</w:t>
      </w:r>
      <w:r w:rsidR="0010554B">
        <w:rPr>
          <w:rFonts w:eastAsia="Calibri"/>
          <w:b/>
          <w:i/>
          <w:sz w:val="24"/>
          <w:szCs w:val="24"/>
        </w:rPr>
        <w:t xml:space="preserve">-testülete nyilatkozza, hogy a </w:t>
      </w:r>
      <w:r w:rsidRPr="00A65402">
        <w:rPr>
          <w:rFonts w:eastAsia="Calibri"/>
          <w:b/>
          <w:i/>
          <w:sz w:val="24"/>
          <w:szCs w:val="24"/>
        </w:rPr>
        <w:t xml:space="preserve">Hajdúszoboszló Luther u. 47. szám alatt lévő, 5853. </w:t>
      </w:r>
      <w:proofErr w:type="spellStart"/>
      <w:r w:rsidRPr="00A65402">
        <w:rPr>
          <w:rFonts w:eastAsia="Calibri"/>
          <w:b/>
          <w:i/>
          <w:sz w:val="24"/>
          <w:szCs w:val="24"/>
        </w:rPr>
        <w:t>hrsz</w:t>
      </w:r>
      <w:proofErr w:type="spellEnd"/>
      <w:r w:rsidR="0010554B">
        <w:rPr>
          <w:rFonts w:eastAsia="Calibri"/>
          <w:b/>
          <w:i/>
          <w:sz w:val="24"/>
          <w:szCs w:val="24"/>
        </w:rPr>
        <w:t xml:space="preserve">.-ú lakóház, udvar megnevezésű </w:t>
      </w:r>
      <w:r w:rsidRPr="00A65402">
        <w:rPr>
          <w:rFonts w:eastAsia="Calibri"/>
          <w:b/>
          <w:i/>
          <w:sz w:val="24"/>
          <w:szCs w:val="24"/>
        </w:rPr>
        <w:t>ingatlanon található 14 m</w:t>
      </w:r>
      <w:r w:rsidRPr="00A65402">
        <w:rPr>
          <w:rFonts w:eastAsia="Calibri"/>
          <w:b/>
          <w:i/>
          <w:sz w:val="24"/>
          <w:szCs w:val="24"/>
          <w:vertAlign w:val="superscript"/>
        </w:rPr>
        <w:t>2</w:t>
      </w:r>
      <w:r w:rsidRPr="00A65402">
        <w:rPr>
          <w:rFonts w:eastAsia="Calibri"/>
          <w:b/>
          <w:i/>
          <w:sz w:val="24"/>
          <w:szCs w:val="24"/>
        </w:rPr>
        <w:t xml:space="preserve"> alapterületű garázs 1/1-ed tulajdoni hányadára vonatkozóan, </w:t>
      </w:r>
      <w:r w:rsidR="0010554B">
        <w:rPr>
          <w:rFonts w:eastAsia="Calibri"/>
          <w:b/>
          <w:i/>
          <w:sz w:val="24"/>
          <w:szCs w:val="24"/>
        </w:rPr>
        <w:t xml:space="preserve">a </w:t>
      </w:r>
      <w:r w:rsidRPr="00A65402">
        <w:rPr>
          <w:rFonts w:eastAsia="Calibri"/>
          <w:b/>
          <w:i/>
          <w:sz w:val="24"/>
          <w:szCs w:val="24"/>
        </w:rPr>
        <w:t>2024.02.15. napján Czeglédi Antal eladó és a Hajdúszoboszl</w:t>
      </w:r>
      <w:r w:rsidR="0010554B">
        <w:rPr>
          <w:rFonts w:eastAsia="Calibri"/>
          <w:b/>
          <w:i/>
          <w:sz w:val="24"/>
          <w:szCs w:val="24"/>
        </w:rPr>
        <w:t xml:space="preserve">ói Városgazdálkodási Nonprofit </w:t>
      </w:r>
      <w:proofErr w:type="spellStart"/>
      <w:r w:rsidRPr="00A65402">
        <w:rPr>
          <w:rFonts w:eastAsia="Calibri"/>
          <w:b/>
          <w:i/>
          <w:sz w:val="24"/>
          <w:szCs w:val="24"/>
        </w:rPr>
        <w:t>Zrt</w:t>
      </w:r>
      <w:proofErr w:type="spellEnd"/>
      <w:r w:rsidRPr="00A65402">
        <w:rPr>
          <w:rFonts w:eastAsia="Calibri"/>
          <w:b/>
          <w:i/>
          <w:sz w:val="24"/>
          <w:szCs w:val="24"/>
        </w:rPr>
        <w:t>. vevő között létrejött adásvételi szerződésre vo</w:t>
      </w:r>
      <w:r w:rsidR="0010554B">
        <w:rPr>
          <w:rFonts w:eastAsia="Calibri"/>
          <w:b/>
          <w:i/>
          <w:sz w:val="24"/>
          <w:szCs w:val="24"/>
        </w:rPr>
        <w:t xml:space="preserve">natkozóan Hajdúszoboszló Város </w:t>
      </w:r>
      <w:r w:rsidRPr="00A65402">
        <w:rPr>
          <w:rFonts w:eastAsia="Calibri"/>
          <w:b/>
          <w:i/>
          <w:sz w:val="24"/>
          <w:szCs w:val="24"/>
        </w:rPr>
        <w:t xml:space="preserve">Önkormányzata lemond elővásárlási jogáról. </w:t>
      </w:r>
    </w:p>
    <w:p w:rsidR="00A65402" w:rsidRPr="00A65402" w:rsidRDefault="00A65402" w:rsidP="00A65402">
      <w:pPr>
        <w:rPr>
          <w:rFonts w:eastAsia="Calibri"/>
          <w:b/>
          <w:i/>
          <w:sz w:val="24"/>
          <w:szCs w:val="24"/>
        </w:rPr>
      </w:pPr>
    </w:p>
    <w:p w:rsidR="00A65402" w:rsidRPr="00A65402" w:rsidRDefault="00A65402" w:rsidP="00A65402">
      <w:pPr>
        <w:rPr>
          <w:rFonts w:eastAsia="Calibri"/>
          <w:b/>
          <w:i/>
          <w:sz w:val="24"/>
          <w:szCs w:val="24"/>
        </w:rPr>
      </w:pPr>
      <w:r w:rsidRPr="00A65402">
        <w:rPr>
          <w:rFonts w:eastAsia="Calibri"/>
          <w:b/>
          <w:i/>
          <w:sz w:val="24"/>
          <w:szCs w:val="24"/>
        </w:rPr>
        <w:t>A Képviselő-testület felhatalmazza a Polgármestert a lemondó nyilatkozat aláírására.</w:t>
      </w:r>
    </w:p>
    <w:p w:rsidR="00A65402" w:rsidRPr="00A65402" w:rsidRDefault="00A65402" w:rsidP="00A65402">
      <w:pPr>
        <w:rPr>
          <w:rFonts w:eastAsia="Calibri"/>
          <w:b/>
          <w:i/>
          <w:sz w:val="24"/>
          <w:szCs w:val="24"/>
        </w:rPr>
      </w:pPr>
    </w:p>
    <w:p w:rsidR="00A65402" w:rsidRPr="00A65402" w:rsidRDefault="00A65402" w:rsidP="00A65402">
      <w:pPr>
        <w:rPr>
          <w:rFonts w:eastAsia="Calibri"/>
          <w:b/>
          <w:i/>
          <w:sz w:val="24"/>
          <w:szCs w:val="24"/>
        </w:rPr>
      </w:pPr>
      <w:r w:rsidRPr="00A65402">
        <w:rPr>
          <w:rFonts w:eastAsia="Calibri"/>
          <w:b/>
          <w:i/>
          <w:sz w:val="24"/>
          <w:szCs w:val="24"/>
          <w:u w:val="single"/>
        </w:rPr>
        <w:t>Felelős:</w:t>
      </w:r>
      <w:r w:rsidRPr="00A65402">
        <w:rPr>
          <w:rFonts w:eastAsia="Calibri"/>
          <w:b/>
          <w:i/>
          <w:sz w:val="24"/>
          <w:szCs w:val="24"/>
        </w:rPr>
        <w:t xml:space="preserve"> Jegyző</w:t>
      </w:r>
    </w:p>
    <w:p w:rsidR="00A65402" w:rsidRPr="00A65402" w:rsidRDefault="00A65402" w:rsidP="00A65402">
      <w:pPr>
        <w:rPr>
          <w:rFonts w:eastAsia="Calibri"/>
          <w:b/>
          <w:i/>
          <w:sz w:val="24"/>
          <w:szCs w:val="24"/>
        </w:rPr>
      </w:pPr>
      <w:r w:rsidRPr="00A65402">
        <w:rPr>
          <w:rFonts w:eastAsia="Calibri"/>
          <w:b/>
          <w:i/>
          <w:sz w:val="24"/>
          <w:szCs w:val="24"/>
          <w:u w:val="single"/>
        </w:rPr>
        <w:t>Határidő:</w:t>
      </w:r>
      <w:r w:rsidRPr="00A65402">
        <w:rPr>
          <w:rFonts w:eastAsia="Calibri"/>
          <w:b/>
          <w:i/>
          <w:sz w:val="24"/>
          <w:szCs w:val="24"/>
        </w:rPr>
        <w:t xml:space="preserve"> 2024. február 29.”</w:t>
      </w:r>
    </w:p>
    <w:p w:rsidR="00A65402" w:rsidRPr="00A65402" w:rsidRDefault="00A65402" w:rsidP="00A65402">
      <w:pPr>
        <w:rPr>
          <w:rFonts w:eastAsiaTheme="minorHAnsi"/>
          <w:sz w:val="24"/>
          <w:szCs w:val="24"/>
        </w:rPr>
      </w:pPr>
    </w:p>
    <w:p w:rsidR="00A65402" w:rsidRPr="00A65402" w:rsidRDefault="0010554B" w:rsidP="00A65402">
      <w:pPr>
        <w:ind w:left="567"/>
        <w:rPr>
          <w:b/>
          <w:i/>
          <w:sz w:val="24"/>
          <w:szCs w:val="24"/>
          <w:u w:val="single"/>
        </w:rPr>
      </w:pPr>
      <w:r w:rsidRPr="00A65402">
        <w:rPr>
          <w:rFonts w:eastAsia="SimSun"/>
          <w:b/>
          <w:i/>
          <w:sz w:val="24"/>
          <w:szCs w:val="24"/>
          <w:u w:val="single"/>
        </w:rPr>
        <w:t xml:space="preserve"> </w:t>
      </w:r>
      <w:r w:rsidR="00A65402" w:rsidRPr="00A65402">
        <w:rPr>
          <w:rFonts w:eastAsia="SimSun"/>
          <w:b/>
          <w:i/>
          <w:sz w:val="24"/>
          <w:szCs w:val="24"/>
          <w:u w:val="single"/>
        </w:rPr>
        <w:t>„Hajdúszoboszló Város Önkormányzata Képviselő-testületének</w:t>
      </w:r>
      <w:r w:rsidR="00A65402" w:rsidRPr="00A65402">
        <w:rPr>
          <w:b/>
          <w:i/>
          <w:sz w:val="24"/>
          <w:szCs w:val="24"/>
          <w:u w:val="single"/>
        </w:rPr>
        <w:t xml:space="preserve"> 62/2024. (II. 22.) határozata</w:t>
      </w:r>
    </w:p>
    <w:p w:rsidR="00A65402" w:rsidRPr="00A65402" w:rsidRDefault="00A65402" w:rsidP="00A65402">
      <w:pPr>
        <w:ind w:left="567"/>
        <w:rPr>
          <w:b/>
          <w:i/>
          <w:sz w:val="24"/>
          <w:szCs w:val="24"/>
          <w:u w:val="single"/>
        </w:rPr>
      </w:pPr>
    </w:p>
    <w:p w:rsidR="00A65402" w:rsidRPr="00A65402" w:rsidRDefault="00A65402" w:rsidP="00A65402">
      <w:pPr>
        <w:rPr>
          <w:rFonts w:eastAsia="Calibri"/>
          <w:b/>
          <w:i/>
          <w:sz w:val="24"/>
          <w:szCs w:val="24"/>
        </w:rPr>
      </w:pPr>
      <w:r w:rsidRPr="00A65402">
        <w:rPr>
          <w:rFonts w:eastAsia="Calibri"/>
          <w:b/>
          <w:i/>
          <w:sz w:val="24"/>
          <w:szCs w:val="24"/>
        </w:rPr>
        <w:t>Hajdúszoboszló Város Önkormányzatának Képviselő</w:t>
      </w:r>
      <w:r w:rsidR="0010554B">
        <w:rPr>
          <w:rFonts w:eastAsia="Calibri"/>
          <w:b/>
          <w:i/>
          <w:sz w:val="24"/>
          <w:szCs w:val="24"/>
        </w:rPr>
        <w:t xml:space="preserve">-testülete nyilatkozza, hogy a </w:t>
      </w:r>
      <w:r w:rsidRPr="00A65402">
        <w:rPr>
          <w:rFonts w:eastAsia="Calibri"/>
          <w:b/>
          <w:i/>
          <w:sz w:val="24"/>
          <w:szCs w:val="24"/>
        </w:rPr>
        <w:t xml:space="preserve">Hajdúszoboszló Luther u. 47. szám alatt lévő, 5853. </w:t>
      </w:r>
      <w:proofErr w:type="spellStart"/>
      <w:r w:rsidRPr="00A65402">
        <w:rPr>
          <w:rFonts w:eastAsia="Calibri"/>
          <w:b/>
          <w:i/>
          <w:sz w:val="24"/>
          <w:szCs w:val="24"/>
        </w:rPr>
        <w:t>hrsz</w:t>
      </w:r>
      <w:proofErr w:type="spellEnd"/>
      <w:r w:rsidR="0010554B">
        <w:rPr>
          <w:rFonts w:eastAsia="Calibri"/>
          <w:b/>
          <w:i/>
          <w:sz w:val="24"/>
          <w:szCs w:val="24"/>
        </w:rPr>
        <w:t xml:space="preserve">.-ú lakóház, udvar megnevezésű </w:t>
      </w:r>
      <w:r w:rsidRPr="00A65402">
        <w:rPr>
          <w:rFonts w:eastAsia="Calibri"/>
          <w:b/>
          <w:i/>
          <w:sz w:val="24"/>
          <w:szCs w:val="24"/>
        </w:rPr>
        <w:t>ingatlanon található 14 m</w:t>
      </w:r>
      <w:r w:rsidRPr="00A65402">
        <w:rPr>
          <w:rFonts w:eastAsia="Calibri"/>
          <w:b/>
          <w:i/>
          <w:sz w:val="24"/>
          <w:szCs w:val="24"/>
          <w:vertAlign w:val="superscript"/>
        </w:rPr>
        <w:t>2</w:t>
      </w:r>
      <w:r w:rsidRPr="00A65402">
        <w:rPr>
          <w:rFonts w:eastAsia="Calibri"/>
          <w:b/>
          <w:i/>
          <w:sz w:val="24"/>
          <w:szCs w:val="24"/>
        </w:rPr>
        <w:t xml:space="preserve"> alapterületű garázs 1/1-ed tula</w:t>
      </w:r>
      <w:r w:rsidR="0010554B">
        <w:rPr>
          <w:rFonts w:eastAsia="Calibri"/>
          <w:b/>
          <w:i/>
          <w:sz w:val="24"/>
          <w:szCs w:val="24"/>
        </w:rPr>
        <w:t xml:space="preserve">jdoni hányadára, a 2024.02.15. </w:t>
      </w:r>
      <w:r w:rsidRPr="00A65402">
        <w:rPr>
          <w:rFonts w:eastAsia="Calibri"/>
          <w:b/>
          <w:i/>
          <w:sz w:val="24"/>
          <w:szCs w:val="24"/>
        </w:rPr>
        <w:t>napján Elek János eladó és a Hajdúszoboszlói Városgazdálko</w:t>
      </w:r>
      <w:r w:rsidR="0010554B">
        <w:rPr>
          <w:rFonts w:eastAsia="Calibri"/>
          <w:b/>
          <w:i/>
          <w:sz w:val="24"/>
          <w:szCs w:val="24"/>
        </w:rPr>
        <w:t xml:space="preserve">dási Nonprofit </w:t>
      </w:r>
      <w:proofErr w:type="spellStart"/>
      <w:r w:rsidR="0010554B">
        <w:rPr>
          <w:rFonts w:eastAsia="Calibri"/>
          <w:b/>
          <w:i/>
          <w:sz w:val="24"/>
          <w:szCs w:val="24"/>
        </w:rPr>
        <w:t>Zrt</w:t>
      </w:r>
      <w:proofErr w:type="spellEnd"/>
      <w:r w:rsidR="0010554B">
        <w:rPr>
          <w:rFonts w:eastAsia="Calibri"/>
          <w:b/>
          <w:i/>
          <w:sz w:val="24"/>
          <w:szCs w:val="24"/>
        </w:rPr>
        <w:t>. vevő közöt</w:t>
      </w:r>
      <w:r w:rsidRPr="00A65402">
        <w:rPr>
          <w:rFonts w:eastAsia="Calibri"/>
          <w:b/>
          <w:i/>
          <w:sz w:val="24"/>
          <w:szCs w:val="24"/>
        </w:rPr>
        <w:t>létrejött adásvételi szerződésre vonatkozóan Hajdúszobos</w:t>
      </w:r>
      <w:r w:rsidR="0010554B">
        <w:rPr>
          <w:rFonts w:eastAsia="Calibri"/>
          <w:b/>
          <w:i/>
          <w:sz w:val="24"/>
          <w:szCs w:val="24"/>
        </w:rPr>
        <w:t xml:space="preserve">zló Város Önkormányzata lemond </w:t>
      </w:r>
      <w:r w:rsidRPr="00A65402">
        <w:rPr>
          <w:rFonts w:eastAsia="Calibri"/>
          <w:b/>
          <w:i/>
          <w:sz w:val="24"/>
          <w:szCs w:val="24"/>
        </w:rPr>
        <w:t xml:space="preserve">elővásárlási jogáról. </w:t>
      </w:r>
    </w:p>
    <w:p w:rsidR="00A65402" w:rsidRPr="00A65402" w:rsidRDefault="00A65402" w:rsidP="00A65402">
      <w:pPr>
        <w:rPr>
          <w:rFonts w:eastAsia="Calibri"/>
          <w:b/>
          <w:i/>
          <w:sz w:val="24"/>
          <w:szCs w:val="24"/>
        </w:rPr>
      </w:pPr>
    </w:p>
    <w:p w:rsidR="00A65402" w:rsidRPr="00A65402" w:rsidRDefault="00A65402" w:rsidP="00A65402">
      <w:pPr>
        <w:rPr>
          <w:rFonts w:eastAsia="Calibri"/>
          <w:b/>
          <w:i/>
          <w:sz w:val="24"/>
          <w:szCs w:val="24"/>
        </w:rPr>
      </w:pPr>
      <w:r w:rsidRPr="00A65402">
        <w:rPr>
          <w:rFonts w:eastAsia="Calibri"/>
          <w:b/>
          <w:i/>
          <w:sz w:val="24"/>
          <w:szCs w:val="24"/>
        </w:rPr>
        <w:tab/>
        <w:t>A Képviselő-testület felhatalmazza a Polgármestert a lemondó nyilatkozat aláírására.</w:t>
      </w:r>
    </w:p>
    <w:p w:rsidR="00A65402" w:rsidRPr="00A65402" w:rsidRDefault="00A65402" w:rsidP="00A65402">
      <w:pPr>
        <w:rPr>
          <w:rFonts w:eastAsia="Calibri"/>
          <w:b/>
          <w:i/>
          <w:sz w:val="24"/>
          <w:szCs w:val="24"/>
        </w:rPr>
      </w:pPr>
    </w:p>
    <w:p w:rsidR="00A65402" w:rsidRPr="00A65402" w:rsidRDefault="00A65402" w:rsidP="00A65402">
      <w:pPr>
        <w:rPr>
          <w:rFonts w:eastAsia="Calibri"/>
          <w:b/>
          <w:i/>
          <w:sz w:val="24"/>
          <w:szCs w:val="24"/>
        </w:rPr>
      </w:pPr>
      <w:r w:rsidRPr="00A65402">
        <w:rPr>
          <w:rFonts w:eastAsia="Calibri"/>
          <w:b/>
          <w:i/>
          <w:sz w:val="24"/>
          <w:szCs w:val="24"/>
        </w:rPr>
        <w:tab/>
      </w:r>
      <w:r w:rsidRPr="00A65402">
        <w:rPr>
          <w:rFonts w:eastAsia="Calibri"/>
          <w:b/>
          <w:i/>
          <w:sz w:val="24"/>
          <w:szCs w:val="24"/>
          <w:u w:val="single"/>
        </w:rPr>
        <w:t>Felelős:</w:t>
      </w:r>
      <w:r w:rsidRPr="00A65402">
        <w:rPr>
          <w:rFonts w:eastAsia="Calibri"/>
          <w:b/>
          <w:i/>
          <w:sz w:val="24"/>
          <w:szCs w:val="24"/>
        </w:rPr>
        <w:t xml:space="preserve"> Jegyző</w:t>
      </w:r>
    </w:p>
    <w:p w:rsidR="00A65402" w:rsidRPr="00A65402" w:rsidRDefault="00A65402" w:rsidP="00A65402">
      <w:pPr>
        <w:rPr>
          <w:rFonts w:eastAsia="Calibri"/>
          <w:b/>
          <w:i/>
          <w:sz w:val="24"/>
          <w:szCs w:val="24"/>
        </w:rPr>
      </w:pPr>
      <w:r w:rsidRPr="00A65402">
        <w:rPr>
          <w:rFonts w:eastAsia="Calibri"/>
          <w:b/>
          <w:i/>
          <w:sz w:val="24"/>
          <w:szCs w:val="24"/>
        </w:rPr>
        <w:tab/>
      </w:r>
      <w:r w:rsidRPr="00A65402">
        <w:rPr>
          <w:rFonts w:eastAsia="Calibri"/>
          <w:b/>
          <w:i/>
          <w:sz w:val="24"/>
          <w:szCs w:val="24"/>
          <w:u w:val="single"/>
        </w:rPr>
        <w:t>Határidő:</w:t>
      </w:r>
      <w:r w:rsidRPr="00A65402">
        <w:rPr>
          <w:rFonts w:eastAsia="Calibri"/>
          <w:b/>
          <w:i/>
          <w:sz w:val="24"/>
          <w:szCs w:val="24"/>
        </w:rPr>
        <w:t xml:space="preserve"> 2024. február 29.”</w:t>
      </w:r>
    </w:p>
    <w:p w:rsidR="00A65402" w:rsidRPr="00A65402" w:rsidRDefault="00A65402" w:rsidP="00A65402">
      <w:pPr>
        <w:rPr>
          <w:rFonts w:eastAsiaTheme="minorHAnsi"/>
          <w:sz w:val="24"/>
          <w:szCs w:val="24"/>
        </w:rPr>
      </w:pPr>
    </w:p>
    <w:p w:rsidR="00A65402" w:rsidRPr="00A65402" w:rsidRDefault="0010554B" w:rsidP="00A65402">
      <w:pPr>
        <w:ind w:left="567"/>
        <w:rPr>
          <w:b/>
          <w:i/>
          <w:sz w:val="24"/>
          <w:szCs w:val="24"/>
          <w:u w:val="single"/>
        </w:rPr>
      </w:pPr>
      <w:r w:rsidRPr="00A65402">
        <w:rPr>
          <w:rFonts w:eastAsia="SimSun"/>
          <w:b/>
          <w:i/>
          <w:sz w:val="24"/>
          <w:szCs w:val="24"/>
          <w:u w:val="single"/>
        </w:rPr>
        <w:t xml:space="preserve"> </w:t>
      </w:r>
      <w:r w:rsidR="00A65402" w:rsidRPr="00A65402">
        <w:rPr>
          <w:rFonts w:eastAsia="SimSun"/>
          <w:b/>
          <w:i/>
          <w:sz w:val="24"/>
          <w:szCs w:val="24"/>
          <w:u w:val="single"/>
        </w:rPr>
        <w:t>„Hajdúszoboszló Város Önkormányzata Képviselő-testületének</w:t>
      </w:r>
      <w:r w:rsidR="00A65402" w:rsidRPr="00A65402">
        <w:rPr>
          <w:b/>
          <w:i/>
          <w:sz w:val="24"/>
          <w:szCs w:val="24"/>
          <w:u w:val="single"/>
        </w:rPr>
        <w:t xml:space="preserve"> 63/2024. (II. 22.) határozata</w:t>
      </w:r>
    </w:p>
    <w:p w:rsidR="00A65402" w:rsidRPr="00A65402" w:rsidRDefault="00A65402" w:rsidP="00A65402">
      <w:pPr>
        <w:rPr>
          <w:rFonts w:eastAsiaTheme="minorHAnsi"/>
          <w:sz w:val="24"/>
          <w:szCs w:val="24"/>
        </w:rPr>
      </w:pPr>
    </w:p>
    <w:p w:rsidR="00A65402" w:rsidRPr="00A65402" w:rsidRDefault="00A65402" w:rsidP="00A65402">
      <w:pPr>
        <w:rPr>
          <w:rFonts w:eastAsia="Calibri"/>
          <w:b/>
          <w:i/>
          <w:sz w:val="24"/>
          <w:szCs w:val="24"/>
        </w:rPr>
      </w:pPr>
      <w:r w:rsidRPr="00A65402">
        <w:rPr>
          <w:rFonts w:eastAsia="Calibri"/>
          <w:b/>
          <w:i/>
          <w:sz w:val="24"/>
          <w:szCs w:val="24"/>
        </w:rPr>
        <w:tab/>
        <w:t xml:space="preserve">Hajdúszoboszló Város Önkormányzatának Képviselő-testülete nyilatkozza, hogy a </w:t>
      </w:r>
      <w:r w:rsidRPr="00A65402">
        <w:rPr>
          <w:rFonts w:eastAsia="Calibri"/>
          <w:b/>
          <w:i/>
          <w:sz w:val="24"/>
          <w:szCs w:val="24"/>
        </w:rPr>
        <w:tab/>
        <w:t xml:space="preserve">Hajdúszoboszló Luther u. 47. szám alatt lévő, 5853. </w:t>
      </w:r>
      <w:proofErr w:type="spellStart"/>
      <w:r w:rsidRPr="00A65402">
        <w:rPr>
          <w:rFonts w:eastAsia="Calibri"/>
          <w:b/>
          <w:i/>
          <w:sz w:val="24"/>
          <w:szCs w:val="24"/>
        </w:rPr>
        <w:t>hrsz</w:t>
      </w:r>
      <w:proofErr w:type="spellEnd"/>
      <w:r w:rsidRPr="00A65402">
        <w:rPr>
          <w:rFonts w:eastAsia="Calibri"/>
          <w:b/>
          <w:i/>
          <w:sz w:val="24"/>
          <w:szCs w:val="24"/>
        </w:rPr>
        <w:t xml:space="preserve">.-ú lakóház, udvar megnevezésű </w:t>
      </w:r>
      <w:r w:rsidRPr="00A65402">
        <w:rPr>
          <w:rFonts w:eastAsia="Calibri"/>
          <w:b/>
          <w:i/>
          <w:sz w:val="24"/>
          <w:szCs w:val="24"/>
        </w:rPr>
        <w:tab/>
        <w:t>ingatlanon található 14 m</w:t>
      </w:r>
      <w:r w:rsidRPr="00A65402">
        <w:rPr>
          <w:rFonts w:eastAsia="Calibri"/>
          <w:b/>
          <w:i/>
          <w:sz w:val="24"/>
          <w:szCs w:val="24"/>
          <w:vertAlign w:val="superscript"/>
        </w:rPr>
        <w:t>2</w:t>
      </w:r>
      <w:r w:rsidRPr="00A65402">
        <w:rPr>
          <w:rFonts w:eastAsia="Calibri"/>
          <w:b/>
          <w:i/>
          <w:sz w:val="24"/>
          <w:szCs w:val="24"/>
        </w:rPr>
        <w:t xml:space="preserve"> alapterületű garázs 1/1-ed tulajdoni hányadára, a 2024.02.15. </w:t>
      </w:r>
      <w:r w:rsidRPr="00A65402">
        <w:rPr>
          <w:rFonts w:eastAsia="Calibri"/>
          <w:b/>
          <w:i/>
          <w:sz w:val="24"/>
          <w:szCs w:val="24"/>
        </w:rPr>
        <w:tab/>
        <w:t xml:space="preserve">napján Márton Károlyné Halmai Ágnes eladó és a Hajdúszoboszlói Városgazdálkodási </w:t>
      </w:r>
      <w:r w:rsidRPr="00A65402">
        <w:rPr>
          <w:rFonts w:eastAsia="Calibri"/>
          <w:b/>
          <w:i/>
          <w:sz w:val="24"/>
          <w:szCs w:val="24"/>
        </w:rPr>
        <w:tab/>
        <w:t xml:space="preserve">Nonprofit </w:t>
      </w:r>
      <w:proofErr w:type="spellStart"/>
      <w:r w:rsidRPr="00A65402">
        <w:rPr>
          <w:rFonts w:eastAsia="Calibri"/>
          <w:b/>
          <w:i/>
          <w:sz w:val="24"/>
          <w:szCs w:val="24"/>
        </w:rPr>
        <w:t>Zrt</w:t>
      </w:r>
      <w:proofErr w:type="spellEnd"/>
      <w:r w:rsidRPr="00A65402">
        <w:rPr>
          <w:rFonts w:eastAsia="Calibri"/>
          <w:b/>
          <w:i/>
          <w:sz w:val="24"/>
          <w:szCs w:val="24"/>
        </w:rPr>
        <w:t xml:space="preserve">. vevő között létrejött adásvételi szerződésre vonatkozóan Hajdúszoboszló Város </w:t>
      </w:r>
      <w:r w:rsidRPr="00A65402">
        <w:rPr>
          <w:rFonts w:eastAsia="Calibri"/>
          <w:b/>
          <w:i/>
          <w:sz w:val="24"/>
          <w:szCs w:val="24"/>
        </w:rPr>
        <w:tab/>
        <w:t xml:space="preserve">Önkormányzata lemond elővásárlási jogáról. </w:t>
      </w:r>
    </w:p>
    <w:p w:rsidR="00A65402" w:rsidRPr="00A65402" w:rsidRDefault="00A65402" w:rsidP="00A65402">
      <w:pPr>
        <w:rPr>
          <w:rFonts w:eastAsia="Calibri"/>
          <w:b/>
          <w:i/>
          <w:sz w:val="24"/>
          <w:szCs w:val="24"/>
        </w:rPr>
      </w:pPr>
      <w:r w:rsidRPr="00A65402">
        <w:rPr>
          <w:rFonts w:eastAsia="Calibri"/>
          <w:b/>
          <w:i/>
          <w:sz w:val="24"/>
          <w:szCs w:val="24"/>
        </w:rPr>
        <w:tab/>
        <w:t>A Képviselő-testület felhatalmazza a Polgármestert a lemondó nyilatkozat aláírására.</w:t>
      </w:r>
    </w:p>
    <w:p w:rsidR="00A65402" w:rsidRPr="00A65402" w:rsidRDefault="00A65402" w:rsidP="00A65402">
      <w:pPr>
        <w:rPr>
          <w:rFonts w:eastAsia="Calibri"/>
          <w:b/>
          <w:i/>
          <w:sz w:val="24"/>
          <w:szCs w:val="24"/>
        </w:rPr>
      </w:pPr>
    </w:p>
    <w:p w:rsidR="00A65402" w:rsidRPr="00A65402" w:rsidRDefault="00A65402" w:rsidP="00A65402">
      <w:pPr>
        <w:rPr>
          <w:rFonts w:eastAsia="Calibri"/>
          <w:b/>
          <w:i/>
          <w:sz w:val="24"/>
          <w:szCs w:val="24"/>
        </w:rPr>
      </w:pPr>
      <w:r w:rsidRPr="00A65402">
        <w:rPr>
          <w:rFonts w:eastAsia="Calibri"/>
          <w:b/>
          <w:i/>
          <w:sz w:val="24"/>
          <w:szCs w:val="24"/>
        </w:rPr>
        <w:tab/>
      </w:r>
      <w:r w:rsidRPr="00A65402">
        <w:rPr>
          <w:rFonts w:eastAsia="Calibri"/>
          <w:b/>
          <w:i/>
          <w:sz w:val="24"/>
          <w:szCs w:val="24"/>
          <w:u w:val="single"/>
        </w:rPr>
        <w:t>Felelős:</w:t>
      </w:r>
      <w:r w:rsidRPr="00A65402">
        <w:rPr>
          <w:rFonts w:eastAsia="Calibri"/>
          <w:b/>
          <w:i/>
          <w:sz w:val="24"/>
          <w:szCs w:val="24"/>
        </w:rPr>
        <w:t xml:space="preserve"> Jegyző</w:t>
      </w:r>
    </w:p>
    <w:p w:rsidR="00A65402" w:rsidRPr="00A65402" w:rsidRDefault="00A65402" w:rsidP="00A65402">
      <w:pPr>
        <w:rPr>
          <w:rFonts w:eastAsia="Calibri"/>
          <w:b/>
          <w:i/>
          <w:sz w:val="24"/>
          <w:szCs w:val="24"/>
        </w:rPr>
      </w:pPr>
      <w:r w:rsidRPr="00A65402">
        <w:rPr>
          <w:rFonts w:eastAsia="Calibri"/>
          <w:b/>
          <w:i/>
          <w:sz w:val="24"/>
          <w:szCs w:val="24"/>
        </w:rPr>
        <w:tab/>
      </w:r>
      <w:r w:rsidRPr="00A65402">
        <w:rPr>
          <w:rFonts w:eastAsia="Calibri"/>
          <w:b/>
          <w:i/>
          <w:sz w:val="24"/>
          <w:szCs w:val="24"/>
          <w:u w:val="single"/>
        </w:rPr>
        <w:t>Határidő:</w:t>
      </w:r>
      <w:r w:rsidRPr="00A65402">
        <w:rPr>
          <w:rFonts w:eastAsia="Calibri"/>
          <w:b/>
          <w:i/>
          <w:sz w:val="24"/>
          <w:szCs w:val="24"/>
        </w:rPr>
        <w:t xml:space="preserve"> 2024. február 29.”</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64/2024. (II. 22.) határozata</w:t>
      </w:r>
    </w:p>
    <w:p w:rsidR="00A65402" w:rsidRPr="00A65402" w:rsidRDefault="00A65402" w:rsidP="00A65402">
      <w:pPr>
        <w:rPr>
          <w:rFonts w:eastAsiaTheme="minorHAnsi"/>
          <w:sz w:val="24"/>
          <w:szCs w:val="24"/>
        </w:rPr>
      </w:pPr>
    </w:p>
    <w:p w:rsidR="00A65402" w:rsidRPr="00A65402" w:rsidRDefault="00A65402" w:rsidP="00A65402">
      <w:pPr>
        <w:rPr>
          <w:rFonts w:eastAsia="Calibri"/>
          <w:b/>
          <w:i/>
          <w:sz w:val="24"/>
          <w:szCs w:val="24"/>
        </w:rPr>
      </w:pPr>
      <w:r w:rsidRPr="00A65402">
        <w:rPr>
          <w:rFonts w:eastAsia="Calibri"/>
          <w:b/>
          <w:i/>
          <w:sz w:val="24"/>
          <w:szCs w:val="24"/>
        </w:rPr>
        <w:tab/>
        <w:t xml:space="preserve">Hajdúszoboszló Város Önkormányzatának Képviselő-testülete nyilatkozza, hogy a </w:t>
      </w:r>
      <w:r w:rsidRPr="00A65402">
        <w:rPr>
          <w:rFonts w:eastAsia="Calibri"/>
          <w:b/>
          <w:i/>
          <w:sz w:val="24"/>
          <w:szCs w:val="24"/>
        </w:rPr>
        <w:tab/>
        <w:t xml:space="preserve">Hajdúszoboszló Luther u. 47. szám alatt lévő, 5853. </w:t>
      </w:r>
      <w:proofErr w:type="spellStart"/>
      <w:r w:rsidRPr="00A65402">
        <w:rPr>
          <w:rFonts w:eastAsia="Calibri"/>
          <w:b/>
          <w:i/>
          <w:sz w:val="24"/>
          <w:szCs w:val="24"/>
        </w:rPr>
        <w:t>hrsz</w:t>
      </w:r>
      <w:proofErr w:type="spellEnd"/>
      <w:r w:rsidRPr="00A65402">
        <w:rPr>
          <w:rFonts w:eastAsia="Calibri"/>
          <w:b/>
          <w:i/>
          <w:sz w:val="24"/>
          <w:szCs w:val="24"/>
        </w:rPr>
        <w:t xml:space="preserve">.-ú lakóház, udvar megnevezésű </w:t>
      </w:r>
      <w:r w:rsidRPr="00A65402">
        <w:rPr>
          <w:rFonts w:eastAsia="Calibri"/>
          <w:b/>
          <w:i/>
          <w:sz w:val="24"/>
          <w:szCs w:val="24"/>
        </w:rPr>
        <w:tab/>
        <w:t>ingatlanon található 14 m</w:t>
      </w:r>
      <w:r w:rsidRPr="00A65402">
        <w:rPr>
          <w:rFonts w:eastAsia="Calibri"/>
          <w:b/>
          <w:i/>
          <w:sz w:val="24"/>
          <w:szCs w:val="24"/>
          <w:vertAlign w:val="superscript"/>
        </w:rPr>
        <w:t>2</w:t>
      </w:r>
      <w:r w:rsidRPr="00A65402">
        <w:rPr>
          <w:rFonts w:eastAsia="Calibri"/>
          <w:b/>
          <w:i/>
          <w:sz w:val="24"/>
          <w:szCs w:val="24"/>
        </w:rPr>
        <w:t xml:space="preserve"> alapterületű garázs 1/1-ed tulajdoni hányadára, a 2024.02.15. </w:t>
      </w:r>
      <w:r w:rsidRPr="00A65402">
        <w:rPr>
          <w:rFonts w:eastAsia="Calibri"/>
          <w:b/>
          <w:i/>
          <w:sz w:val="24"/>
          <w:szCs w:val="24"/>
        </w:rPr>
        <w:tab/>
        <w:t xml:space="preserve">napján Mohácsi József Zoltán eladó és a Hajdúszoboszlói Városgazdálkodási Nonprofit </w:t>
      </w:r>
      <w:proofErr w:type="spellStart"/>
      <w:r w:rsidRPr="00A65402">
        <w:rPr>
          <w:rFonts w:eastAsia="Calibri"/>
          <w:b/>
          <w:i/>
          <w:sz w:val="24"/>
          <w:szCs w:val="24"/>
        </w:rPr>
        <w:t>Zrt</w:t>
      </w:r>
      <w:proofErr w:type="spellEnd"/>
      <w:r w:rsidRPr="00A65402">
        <w:rPr>
          <w:rFonts w:eastAsia="Calibri"/>
          <w:b/>
          <w:i/>
          <w:sz w:val="24"/>
          <w:szCs w:val="24"/>
        </w:rPr>
        <w:t xml:space="preserve">. </w:t>
      </w:r>
      <w:r w:rsidRPr="00A65402">
        <w:rPr>
          <w:rFonts w:eastAsia="Calibri"/>
          <w:b/>
          <w:i/>
          <w:sz w:val="24"/>
          <w:szCs w:val="24"/>
        </w:rPr>
        <w:tab/>
        <w:t xml:space="preserve">vevő között létrejött adásvételi szerződésre vonatkozóan Hajdúszoboszló Város </w:t>
      </w:r>
      <w:r w:rsidRPr="00A65402">
        <w:rPr>
          <w:rFonts w:eastAsia="Calibri"/>
          <w:b/>
          <w:i/>
          <w:sz w:val="24"/>
          <w:szCs w:val="24"/>
        </w:rPr>
        <w:tab/>
        <w:t xml:space="preserve">Önkormányzata lemond elővásárlási jogáról. </w:t>
      </w:r>
    </w:p>
    <w:p w:rsidR="00A65402" w:rsidRPr="00A65402" w:rsidRDefault="00A65402" w:rsidP="00A65402">
      <w:pPr>
        <w:rPr>
          <w:rFonts w:eastAsia="Calibri"/>
          <w:b/>
          <w:i/>
          <w:sz w:val="24"/>
          <w:szCs w:val="24"/>
        </w:rPr>
      </w:pPr>
    </w:p>
    <w:p w:rsidR="00A65402" w:rsidRPr="00A65402" w:rsidRDefault="00A65402" w:rsidP="00A65402">
      <w:pPr>
        <w:rPr>
          <w:rFonts w:eastAsia="Calibri"/>
          <w:b/>
          <w:i/>
          <w:sz w:val="24"/>
          <w:szCs w:val="24"/>
        </w:rPr>
      </w:pPr>
      <w:r w:rsidRPr="00A65402">
        <w:rPr>
          <w:rFonts w:eastAsia="Calibri"/>
          <w:b/>
          <w:i/>
          <w:sz w:val="24"/>
          <w:szCs w:val="24"/>
        </w:rPr>
        <w:tab/>
        <w:t>A Képviselő-testület felhatalmazza a Polgármestert a lemondó nyilatkozat aláírására.</w:t>
      </w:r>
    </w:p>
    <w:p w:rsidR="00A65402" w:rsidRPr="00A65402" w:rsidRDefault="00A65402" w:rsidP="00A65402">
      <w:pPr>
        <w:rPr>
          <w:rFonts w:eastAsia="Calibri"/>
          <w:b/>
          <w:i/>
          <w:sz w:val="24"/>
          <w:szCs w:val="24"/>
        </w:rPr>
      </w:pPr>
    </w:p>
    <w:p w:rsidR="00A65402" w:rsidRPr="00A65402" w:rsidRDefault="00A65402" w:rsidP="00A65402">
      <w:pPr>
        <w:rPr>
          <w:rFonts w:eastAsia="Calibri"/>
          <w:b/>
          <w:i/>
          <w:sz w:val="24"/>
          <w:szCs w:val="24"/>
        </w:rPr>
      </w:pPr>
      <w:r w:rsidRPr="00A65402">
        <w:rPr>
          <w:rFonts w:eastAsia="Calibri"/>
          <w:b/>
          <w:i/>
          <w:sz w:val="24"/>
          <w:szCs w:val="24"/>
        </w:rPr>
        <w:tab/>
      </w:r>
      <w:r w:rsidRPr="00A65402">
        <w:rPr>
          <w:rFonts w:eastAsia="Calibri"/>
          <w:b/>
          <w:i/>
          <w:sz w:val="24"/>
          <w:szCs w:val="24"/>
          <w:u w:val="single"/>
        </w:rPr>
        <w:t>Felelős:</w:t>
      </w:r>
      <w:r w:rsidRPr="00A65402">
        <w:rPr>
          <w:rFonts w:eastAsia="Calibri"/>
          <w:b/>
          <w:i/>
          <w:sz w:val="24"/>
          <w:szCs w:val="24"/>
        </w:rPr>
        <w:t xml:space="preserve"> Jegyző</w:t>
      </w:r>
    </w:p>
    <w:p w:rsidR="00A65402" w:rsidRPr="00A65402" w:rsidRDefault="00A65402" w:rsidP="00A65402">
      <w:pPr>
        <w:rPr>
          <w:rFonts w:eastAsia="Calibri"/>
          <w:b/>
          <w:i/>
          <w:sz w:val="24"/>
          <w:szCs w:val="24"/>
        </w:rPr>
      </w:pPr>
      <w:r w:rsidRPr="00A65402">
        <w:rPr>
          <w:rFonts w:eastAsia="Calibri"/>
          <w:b/>
          <w:i/>
          <w:sz w:val="24"/>
          <w:szCs w:val="24"/>
        </w:rPr>
        <w:tab/>
      </w:r>
      <w:r w:rsidRPr="00A65402">
        <w:rPr>
          <w:rFonts w:eastAsia="Calibri"/>
          <w:b/>
          <w:i/>
          <w:sz w:val="24"/>
          <w:szCs w:val="24"/>
          <w:u w:val="single"/>
        </w:rPr>
        <w:t>Határidő:</w:t>
      </w:r>
      <w:r w:rsidRPr="00A65402">
        <w:rPr>
          <w:rFonts w:eastAsia="Calibri"/>
          <w:b/>
          <w:i/>
          <w:sz w:val="24"/>
          <w:szCs w:val="24"/>
        </w:rPr>
        <w:t xml:space="preserve"> 2024. február 29.”</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65/2024. (II. 22.) határozata</w:t>
      </w:r>
    </w:p>
    <w:p w:rsidR="00A65402" w:rsidRPr="00A65402" w:rsidRDefault="00A65402" w:rsidP="00A65402">
      <w:pPr>
        <w:rPr>
          <w:rFonts w:eastAsiaTheme="minorHAnsi"/>
          <w:sz w:val="24"/>
          <w:szCs w:val="24"/>
        </w:rPr>
      </w:pPr>
    </w:p>
    <w:p w:rsidR="00A65402" w:rsidRPr="00A65402" w:rsidRDefault="00A65402" w:rsidP="00A65402">
      <w:pPr>
        <w:rPr>
          <w:rFonts w:eastAsia="Calibri"/>
          <w:b/>
          <w:i/>
          <w:sz w:val="24"/>
          <w:szCs w:val="24"/>
        </w:rPr>
      </w:pPr>
      <w:r w:rsidRPr="00A65402">
        <w:rPr>
          <w:rFonts w:eastAsia="Calibri"/>
          <w:b/>
          <w:i/>
          <w:sz w:val="24"/>
          <w:szCs w:val="24"/>
        </w:rPr>
        <w:tab/>
        <w:t xml:space="preserve">Hajdúszoboszló Város Önkormányzatának Képviselő-testülete nyilatkozza, hogy a </w:t>
      </w:r>
      <w:r w:rsidRPr="00A65402">
        <w:rPr>
          <w:rFonts w:eastAsia="Calibri"/>
          <w:b/>
          <w:i/>
          <w:sz w:val="24"/>
          <w:szCs w:val="24"/>
        </w:rPr>
        <w:tab/>
        <w:t xml:space="preserve">Hajdúszoboszló Luther u. 47. szám alatt lévő, 5853. </w:t>
      </w:r>
      <w:proofErr w:type="spellStart"/>
      <w:r w:rsidRPr="00A65402">
        <w:rPr>
          <w:rFonts w:eastAsia="Calibri"/>
          <w:b/>
          <w:i/>
          <w:sz w:val="24"/>
          <w:szCs w:val="24"/>
        </w:rPr>
        <w:t>hrsz</w:t>
      </w:r>
      <w:proofErr w:type="spellEnd"/>
      <w:r w:rsidRPr="00A65402">
        <w:rPr>
          <w:rFonts w:eastAsia="Calibri"/>
          <w:b/>
          <w:i/>
          <w:sz w:val="24"/>
          <w:szCs w:val="24"/>
        </w:rPr>
        <w:t xml:space="preserve">.-ú lakóház, udvar megnevezésű </w:t>
      </w:r>
      <w:r w:rsidRPr="00A65402">
        <w:rPr>
          <w:rFonts w:eastAsia="Calibri"/>
          <w:b/>
          <w:i/>
          <w:sz w:val="24"/>
          <w:szCs w:val="24"/>
        </w:rPr>
        <w:tab/>
        <w:t>ingatlanon található 14 m</w:t>
      </w:r>
      <w:r w:rsidRPr="00A65402">
        <w:rPr>
          <w:rFonts w:eastAsia="Calibri"/>
          <w:b/>
          <w:i/>
          <w:sz w:val="24"/>
          <w:szCs w:val="24"/>
          <w:vertAlign w:val="superscript"/>
        </w:rPr>
        <w:t>2</w:t>
      </w:r>
      <w:r w:rsidRPr="00A65402">
        <w:rPr>
          <w:rFonts w:eastAsia="Calibri"/>
          <w:b/>
          <w:i/>
          <w:sz w:val="24"/>
          <w:szCs w:val="24"/>
        </w:rPr>
        <w:t xml:space="preserve"> alapterületű garázs 1/1-ed tulajdoni hányadára, a 2024.02.15. </w:t>
      </w:r>
      <w:r w:rsidRPr="00A65402">
        <w:rPr>
          <w:rFonts w:eastAsia="Calibri"/>
          <w:b/>
          <w:i/>
          <w:sz w:val="24"/>
          <w:szCs w:val="24"/>
        </w:rPr>
        <w:tab/>
        <w:t xml:space="preserve">napján Sarkadi Csaba eladó és a Hajdúszoboszlói Városgazdálkodási Nonprofit </w:t>
      </w:r>
      <w:proofErr w:type="spellStart"/>
      <w:r w:rsidRPr="00A65402">
        <w:rPr>
          <w:rFonts w:eastAsia="Calibri"/>
          <w:b/>
          <w:i/>
          <w:sz w:val="24"/>
          <w:szCs w:val="24"/>
        </w:rPr>
        <w:t>Zrt</w:t>
      </w:r>
      <w:proofErr w:type="spellEnd"/>
      <w:r w:rsidRPr="00A65402">
        <w:rPr>
          <w:rFonts w:eastAsia="Calibri"/>
          <w:b/>
          <w:i/>
          <w:sz w:val="24"/>
          <w:szCs w:val="24"/>
        </w:rPr>
        <w:t xml:space="preserve">. vevő </w:t>
      </w:r>
      <w:r w:rsidRPr="00A65402">
        <w:rPr>
          <w:rFonts w:eastAsia="Calibri"/>
          <w:b/>
          <w:i/>
          <w:sz w:val="24"/>
          <w:szCs w:val="24"/>
        </w:rPr>
        <w:tab/>
        <w:t xml:space="preserve">között létrejött adásvételi szerződésre vonatkozóan Hajdúszoboszló Város Önkormányzata </w:t>
      </w:r>
      <w:r w:rsidRPr="00A65402">
        <w:rPr>
          <w:rFonts w:eastAsia="Calibri"/>
          <w:b/>
          <w:i/>
          <w:sz w:val="24"/>
          <w:szCs w:val="24"/>
        </w:rPr>
        <w:tab/>
        <w:t xml:space="preserve">lemond elővásárlási jogáról. </w:t>
      </w:r>
    </w:p>
    <w:p w:rsidR="00A65402" w:rsidRPr="00A65402" w:rsidRDefault="00A65402" w:rsidP="00A65402">
      <w:pPr>
        <w:rPr>
          <w:rFonts w:eastAsia="Calibri"/>
          <w:b/>
          <w:i/>
          <w:sz w:val="24"/>
          <w:szCs w:val="24"/>
        </w:rPr>
      </w:pPr>
    </w:p>
    <w:p w:rsidR="00A65402" w:rsidRPr="00A65402" w:rsidRDefault="00A65402" w:rsidP="00A65402">
      <w:pPr>
        <w:rPr>
          <w:rFonts w:eastAsia="Calibri"/>
          <w:b/>
          <w:i/>
          <w:sz w:val="24"/>
          <w:szCs w:val="24"/>
        </w:rPr>
      </w:pPr>
      <w:r w:rsidRPr="00A65402">
        <w:rPr>
          <w:rFonts w:eastAsia="Calibri"/>
          <w:b/>
          <w:i/>
          <w:sz w:val="24"/>
          <w:szCs w:val="24"/>
        </w:rPr>
        <w:tab/>
        <w:t>A Képviselő-testület felhatalmazza a Polgármestert a lemondó nyilatkozat aláírására.</w:t>
      </w:r>
    </w:p>
    <w:p w:rsidR="00A65402" w:rsidRPr="00A65402" w:rsidRDefault="00A65402" w:rsidP="00A65402">
      <w:pPr>
        <w:rPr>
          <w:rFonts w:eastAsia="Calibri"/>
          <w:b/>
          <w:i/>
          <w:sz w:val="24"/>
          <w:szCs w:val="24"/>
        </w:rPr>
      </w:pPr>
    </w:p>
    <w:p w:rsidR="00A65402" w:rsidRPr="00A65402" w:rsidRDefault="00A65402" w:rsidP="00A65402">
      <w:pPr>
        <w:rPr>
          <w:rFonts w:eastAsia="Calibri"/>
          <w:b/>
          <w:i/>
          <w:sz w:val="24"/>
          <w:szCs w:val="24"/>
        </w:rPr>
      </w:pPr>
      <w:r w:rsidRPr="00A65402">
        <w:rPr>
          <w:rFonts w:eastAsia="Calibri"/>
          <w:b/>
          <w:i/>
          <w:sz w:val="24"/>
          <w:szCs w:val="24"/>
        </w:rPr>
        <w:tab/>
      </w:r>
      <w:r w:rsidRPr="00A65402">
        <w:rPr>
          <w:rFonts w:eastAsia="Calibri"/>
          <w:b/>
          <w:i/>
          <w:sz w:val="24"/>
          <w:szCs w:val="24"/>
          <w:u w:val="single"/>
        </w:rPr>
        <w:t>Felelős:</w:t>
      </w:r>
      <w:r w:rsidRPr="00A65402">
        <w:rPr>
          <w:rFonts w:eastAsia="Calibri"/>
          <w:b/>
          <w:i/>
          <w:sz w:val="24"/>
          <w:szCs w:val="24"/>
        </w:rPr>
        <w:t xml:space="preserve"> Jegyző</w:t>
      </w:r>
    </w:p>
    <w:p w:rsidR="00A65402" w:rsidRPr="00A65402" w:rsidRDefault="00A65402" w:rsidP="00A65402">
      <w:pPr>
        <w:rPr>
          <w:rFonts w:eastAsia="Calibri"/>
          <w:b/>
          <w:i/>
          <w:sz w:val="24"/>
          <w:szCs w:val="24"/>
        </w:rPr>
      </w:pPr>
      <w:r w:rsidRPr="00A65402">
        <w:rPr>
          <w:rFonts w:eastAsia="Calibri"/>
          <w:b/>
          <w:i/>
          <w:sz w:val="24"/>
          <w:szCs w:val="24"/>
        </w:rPr>
        <w:tab/>
      </w:r>
      <w:r w:rsidRPr="00A65402">
        <w:rPr>
          <w:rFonts w:eastAsia="Calibri"/>
          <w:b/>
          <w:i/>
          <w:sz w:val="24"/>
          <w:szCs w:val="24"/>
          <w:u w:val="single"/>
        </w:rPr>
        <w:t>Határidő:</w:t>
      </w:r>
      <w:r w:rsidRPr="00A65402">
        <w:rPr>
          <w:rFonts w:eastAsia="Calibri"/>
          <w:b/>
          <w:i/>
          <w:sz w:val="24"/>
          <w:szCs w:val="24"/>
        </w:rPr>
        <w:t xml:space="preserve"> 2024. február 29.”</w:t>
      </w:r>
    </w:p>
    <w:p w:rsidR="00A65402" w:rsidRPr="00A65402" w:rsidRDefault="00A65402" w:rsidP="00A65402">
      <w:pPr>
        <w:rPr>
          <w:rFonts w:eastAsia="Calibri"/>
          <w:b/>
          <w:i/>
          <w:sz w:val="24"/>
          <w:szCs w:val="24"/>
        </w:rPr>
      </w:pPr>
    </w:p>
    <w:p w:rsidR="00A65402" w:rsidRPr="00A65402" w:rsidRDefault="0010554B" w:rsidP="00A65402">
      <w:pPr>
        <w:pStyle w:val="Listaszerbekezds"/>
        <w:tabs>
          <w:tab w:val="left" w:pos="567"/>
        </w:tabs>
        <w:ind w:left="0"/>
        <w:mirrorIndents/>
        <w:rPr>
          <w:b/>
          <w:sz w:val="24"/>
          <w:szCs w:val="24"/>
        </w:rPr>
      </w:pPr>
      <w:r>
        <w:rPr>
          <w:b/>
          <w:sz w:val="24"/>
          <w:szCs w:val="24"/>
        </w:rPr>
        <w:lastRenderedPageBreak/>
        <w:t>(</w:t>
      </w:r>
      <w:r w:rsidR="00A65402" w:rsidRPr="00A65402">
        <w:rPr>
          <w:b/>
          <w:sz w:val="24"/>
          <w:szCs w:val="24"/>
        </w:rPr>
        <w:t>Előterjesztés a Liliom és Jázmin utcákat összekötő, tervezett járda szélesítéséről</w:t>
      </w:r>
      <w:r>
        <w:rPr>
          <w:b/>
          <w:sz w:val="24"/>
          <w:szCs w:val="24"/>
        </w:rPr>
        <w:t>)</w:t>
      </w:r>
    </w:p>
    <w:p w:rsidR="00A65402" w:rsidRPr="00A65402" w:rsidRDefault="00A65402" w:rsidP="00A65402">
      <w:pPr>
        <w:rPr>
          <w:sz w:val="24"/>
          <w:szCs w:val="24"/>
        </w:rPr>
      </w:pPr>
    </w:p>
    <w:p w:rsidR="00A65402" w:rsidRPr="00A65402" w:rsidRDefault="00A65402" w:rsidP="00A65402">
      <w:pPr>
        <w:ind w:left="567"/>
        <w:rPr>
          <w:b/>
          <w:i/>
          <w:sz w:val="24"/>
          <w:szCs w:val="24"/>
          <w:u w:val="single"/>
        </w:rPr>
      </w:pPr>
      <w:r w:rsidRPr="00A65402">
        <w:rPr>
          <w:rFonts w:eastAsia="SimSun"/>
          <w:b/>
          <w:i/>
          <w:sz w:val="24"/>
          <w:szCs w:val="24"/>
          <w:u w:val="single"/>
        </w:rPr>
        <w:t>„Hajdúszoboszló Város Önkormányzata Képviselő-testületének</w:t>
      </w:r>
      <w:r w:rsidRPr="00A65402">
        <w:rPr>
          <w:b/>
          <w:i/>
          <w:sz w:val="24"/>
          <w:szCs w:val="24"/>
          <w:u w:val="single"/>
        </w:rPr>
        <w:t xml:space="preserve"> 66/2024. (II. 22.) határozata</w:t>
      </w:r>
    </w:p>
    <w:p w:rsidR="00A65402" w:rsidRPr="00A65402" w:rsidRDefault="00A65402" w:rsidP="00A65402">
      <w:pPr>
        <w:rPr>
          <w:rFonts w:eastAsiaTheme="minorHAnsi"/>
          <w:sz w:val="24"/>
          <w:szCs w:val="24"/>
        </w:rPr>
      </w:pPr>
    </w:p>
    <w:p w:rsidR="00A65402" w:rsidRPr="00A65402" w:rsidRDefault="00A65402" w:rsidP="00A65402">
      <w:pPr>
        <w:rPr>
          <w:b/>
          <w:i/>
          <w:sz w:val="24"/>
          <w:szCs w:val="24"/>
        </w:rPr>
      </w:pPr>
      <w:r w:rsidRPr="00A65402">
        <w:rPr>
          <w:rFonts w:eastAsia="Calibri"/>
          <w:b/>
          <w:i/>
          <w:sz w:val="24"/>
          <w:szCs w:val="24"/>
        </w:rPr>
        <w:tab/>
      </w:r>
      <w:r w:rsidRPr="00A65402">
        <w:rPr>
          <w:b/>
          <w:i/>
          <w:sz w:val="24"/>
          <w:szCs w:val="24"/>
        </w:rPr>
        <w:t xml:space="preserve">Hajdúszoboszló Város Önkormányzatának Képviselő-testülete támogatja a Jázmin és Liliom </w:t>
      </w:r>
      <w:r w:rsidRPr="00A65402">
        <w:rPr>
          <w:b/>
          <w:i/>
          <w:sz w:val="24"/>
          <w:szCs w:val="24"/>
        </w:rPr>
        <w:tab/>
        <w:t xml:space="preserve">utcákat összekötő járda tervezetthez képest 40 cm-rel történő megszélesítését, melyhez </w:t>
      </w:r>
      <w:r w:rsidRPr="00A65402">
        <w:rPr>
          <w:b/>
          <w:i/>
          <w:sz w:val="24"/>
          <w:szCs w:val="24"/>
        </w:rPr>
        <w:tab/>
        <w:t xml:space="preserve">szükséges </w:t>
      </w:r>
      <w:r w:rsidRPr="00A65402">
        <w:rPr>
          <w:b/>
          <w:i/>
          <w:sz w:val="24"/>
          <w:szCs w:val="24"/>
        </w:rPr>
        <w:tab/>
        <w:t xml:space="preserve">pénzügyi forrást - bruttó 1.327.150,-Ft - a 2024. évi városi költségvetés </w:t>
      </w:r>
      <w:r w:rsidRPr="00A65402">
        <w:rPr>
          <w:b/>
          <w:i/>
          <w:sz w:val="24"/>
          <w:szCs w:val="24"/>
        </w:rPr>
        <w:tab/>
        <w:t xml:space="preserve">közterületek felújítása </w:t>
      </w:r>
      <w:r w:rsidRPr="00A65402">
        <w:rPr>
          <w:b/>
          <w:i/>
          <w:sz w:val="24"/>
          <w:szCs w:val="24"/>
        </w:rPr>
        <w:tab/>
        <w:t>kerete terhére biztosítja.</w:t>
      </w:r>
    </w:p>
    <w:p w:rsidR="00A65402" w:rsidRPr="00A65402" w:rsidRDefault="00A65402" w:rsidP="00A65402">
      <w:pPr>
        <w:rPr>
          <w:b/>
          <w:i/>
          <w:sz w:val="24"/>
          <w:szCs w:val="24"/>
        </w:rPr>
      </w:pPr>
      <w:r w:rsidRPr="00A65402">
        <w:rPr>
          <w:b/>
          <w:i/>
          <w:sz w:val="24"/>
          <w:szCs w:val="24"/>
        </w:rPr>
        <w:t xml:space="preserve"> </w:t>
      </w:r>
    </w:p>
    <w:p w:rsidR="00A65402" w:rsidRPr="00A65402" w:rsidRDefault="00A65402" w:rsidP="00A65402">
      <w:pPr>
        <w:rPr>
          <w:b/>
          <w:i/>
          <w:sz w:val="24"/>
          <w:szCs w:val="24"/>
        </w:rPr>
      </w:pPr>
      <w:r w:rsidRPr="00A65402">
        <w:rPr>
          <w:b/>
          <w:i/>
          <w:sz w:val="24"/>
          <w:szCs w:val="24"/>
        </w:rPr>
        <w:tab/>
      </w:r>
      <w:r w:rsidRPr="00A65402">
        <w:rPr>
          <w:b/>
          <w:i/>
          <w:sz w:val="24"/>
          <w:szCs w:val="24"/>
          <w:u w:val="single"/>
        </w:rPr>
        <w:t>Felelős</w:t>
      </w:r>
      <w:r w:rsidRPr="00A65402">
        <w:rPr>
          <w:b/>
          <w:i/>
          <w:sz w:val="24"/>
          <w:szCs w:val="24"/>
        </w:rPr>
        <w:t>: Polgármester</w:t>
      </w:r>
    </w:p>
    <w:p w:rsidR="00A65402" w:rsidRPr="00A65402" w:rsidRDefault="00A65402" w:rsidP="00A65402">
      <w:pPr>
        <w:ind w:firstLine="708"/>
        <w:rPr>
          <w:b/>
          <w:i/>
          <w:sz w:val="24"/>
          <w:szCs w:val="24"/>
        </w:rPr>
      </w:pPr>
      <w:r w:rsidRPr="00A65402">
        <w:rPr>
          <w:b/>
          <w:i/>
          <w:sz w:val="24"/>
          <w:szCs w:val="24"/>
        </w:rPr>
        <w:tab/>
        <w:t xml:space="preserve">Jegyző </w:t>
      </w:r>
    </w:p>
    <w:p w:rsidR="00A65402" w:rsidRPr="00A65402" w:rsidRDefault="00A65402" w:rsidP="00A65402">
      <w:pPr>
        <w:rPr>
          <w:b/>
          <w:i/>
          <w:sz w:val="24"/>
          <w:szCs w:val="24"/>
        </w:rPr>
      </w:pPr>
      <w:r w:rsidRPr="00A65402">
        <w:rPr>
          <w:b/>
          <w:i/>
          <w:sz w:val="24"/>
          <w:szCs w:val="24"/>
        </w:rPr>
        <w:tab/>
      </w:r>
      <w:r w:rsidRPr="00A65402">
        <w:rPr>
          <w:b/>
          <w:i/>
          <w:sz w:val="24"/>
          <w:szCs w:val="24"/>
          <w:u w:val="single"/>
        </w:rPr>
        <w:t>Határidő</w:t>
      </w:r>
      <w:r w:rsidRPr="00A65402">
        <w:rPr>
          <w:b/>
          <w:i/>
          <w:sz w:val="24"/>
          <w:szCs w:val="24"/>
        </w:rPr>
        <w:t>: 2024. április 30.”</w:t>
      </w:r>
    </w:p>
    <w:p w:rsidR="00A65402" w:rsidRPr="00A65402" w:rsidRDefault="00A65402" w:rsidP="00A65402">
      <w:pPr>
        <w:rPr>
          <w:sz w:val="24"/>
          <w:szCs w:val="24"/>
        </w:rPr>
      </w:pPr>
    </w:p>
    <w:p w:rsidR="00A65402" w:rsidRPr="00A65402" w:rsidRDefault="00A65402" w:rsidP="00A65402">
      <w:pPr>
        <w:rPr>
          <w:sz w:val="24"/>
          <w:szCs w:val="24"/>
        </w:rPr>
      </w:pPr>
    </w:p>
    <w:p w:rsidR="00EA2076" w:rsidRPr="00A65402" w:rsidRDefault="00EA2076" w:rsidP="0036799E">
      <w:pPr>
        <w:jc w:val="center"/>
        <w:rPr>
          <w:rFonts w:eastAsia="SimSun"/>
          <w:b/>
          <w:sz w:val="24"/>
          <w:szCs w:val="24"/>
        </w:rPr>
      </w:pPr>
    </w:p>
    <w:p w:rsidR="0036799E" w:rsidRPr="00A65402" w:rsidRDefault="0036799E" w:rsidP="00A6213A">
      <w:pPr>
        <w:jc w:val="center"/>
        <w:rPr>
          <w:sz w:val="24"/>
          <w:szCs w:val="24"/>
        </w:rPr>
      </w:pPr>
      <w:r w:rsidRPr="00A65402">
        <w:rPr>
          <w:sz w:val="24"/>
          <w:szCs w:val="24"/>
        </w:rPr>
        <w:t>K.m.f.</w:t>
      </w:r>
    </w:p>
    <w:p w:rsidR="0036799E" w:rsidRPr="00A65402" w:rsidRDefault="0036799E" w:rsidP="0036799E">
      <w:pPr>
        <w:pStyle w:val="Szvegtrzs"/>
        <w:spacing w:after="0"/>
        <w:ind w:right="284"/>
        <w:rPr>
          <w:b/>
          <w:i/>
          <w:sz w:val="24"/>
          <w:szCs w:val="24"/>
        </w:rPr>
      </w:pPr>
      <w:r w:rsidRPr="00A65402">
        <w:rPr>
          <w:b/>
          <w:i/>
          <w:sz w:val="24"/>
          <w:szCs w:val="24"/>
          <w:lang w:val="hu-HU"/>
        </w:rPr>
        <w:t xml:space="preserve">        Czeglédi Gyula </w:t>
      </w:r>
      <w:proofErr w:type="spellStart"/>
      <w:r w:rsidRPr="00A65402">
        <w:rPr>
          <w:b/>
          <w:i/>
          <w:sz w:val="24"/>
          <w:szCs w:val="24"/>
          <w:lang w:val="hu-HU"/>
        </w:rPr>
        <w:t>sk</w:t>
      </w:r>
      <w:proofErr w:type="spellEnd"/>
      <w:r w:rsidRPr="00A65402">
        <w:rPr>
          <w:b/>
          <w:i/>
          <w:sz w:val="24"/>
          <w:szCs w:val="24"/>
          <w:lang w:val="hu-HU"/>
        </w:rPr>
        <w:t>.</w:t>
      </w:r>
      <w:r w:rsidRPr="00A65402">
        <w:rPr>
          <w:b/>
          <w:i/>
          <w:sz w:val="24"/>
          <w:szCs w:val="24"/>
        </w:rPr>
        <w:tab/>
      </w:r>
      <w:r w:rsidRPr="00A65402">
        <w:rPr>
          <w:b/>
          <w:i/>
          <w:sz w:val="24"/>
          <w:szCs w:val="24"/>
        </w:rPr>
        <w:tab/>
      </w:r>
      <w:r w:rsidRPr="00A65402">
        <w:rPr>
          <w:b/>
          <w:i/>
          <w:sz w:val="24"/>
          <w:szCs w:val="24"/>
        </w:rPr>
        <w:tab/>
        <w:t xml:space="preserve">          </w:t>
      </w:r>
      <w:r w:rsidRPr="00A65402">
        <w:rPr>
          <w:b/>
          <w:i/>
          <w:sz w:val="24"/>
          <w:szCs w:val="24"/>
        </w:rPr>
        <w:tab/>
      </w:r>
      <w:r w:rsidRPr="00A65402">
        <w:rPr>
          <w:b/>
          <w:i/>
          <w:sz w:val="24"/>
          <w:szCs w:val="24"/>
        </w:rPr>
        <w:tab/>
      </w:r>
      <w:r w:rsidRPr="00A65402">
        <w:rPr>
          <w:b/>
          <w:i/>
          <w:sz w:val="24"/>
          <w:szCs w:val="24"/>
          <w:lang w:val="hu-HU"/>
        </w:rPr>
        <w:t xml:space="preserve">         </w:t>
      </w:r>
      <w:proofErr w:type="gramStart"/>
      <w:r w:rsidRPr="00A65402">
        <w:rPr>
          <w:b/>
          <w:i/>
          <w:sz w:val="24"/>
          <w:szCs w:val="24"/>
          <w:lang w:val="hu-HU"/>
        </w:rPr>
        <w:t>d</w:t>
      </w:r>
      <w:r w:rsidRPr="00A65402">
        <w:rPr>
          <w:b/>
          <w:i/>
          <w:sz w:val="24"/>
          <w:szCs w:val="24"/>
        </w:rPr>
        <w:t>r.</w:t>
      </w:r>
      <w:proofErr w:type="gramEnd"/>
      <w:r w:rsidRPr="00A65402">
        <w:rPr>
          <w:b/>
          <w:i/>
          <w:sz w:val="24"/>
          <w:szCs w:val="24"/>
        </w:rPr>
        <w:t xml:space="preserve"> </w:t>
      </w:r>
      <w:r w:rsidRPr="00A65402">
        <w:rPr>
          <w:b/>
          <w:i/>
          <w:sz w:val="24"/>
          <w:szCs w:val="24"/>
          <w:lang w:val="hu-HU"/>
        </w:rPr>
        <w:t xml:space="preserve">Morvai Gábor </w:t>
      </w:r>
      <w:proofErr w:type="spellStart"/>
      <w:r w:rsidRPr="00A65402">
        <w:rPr>
          <w:b/>
          <w:i/>
          <w:sz w:val="24"/>
          <w:szCs w:val="24"/>
          <w:lang w:val="hu-HU"/>
        </w:rPr>
        <w:t>sk</w:t>
      </w:r>
      <w:proofErr w:type="spellEnd"/>
      <w:r w:rsidRPr="00A65402">
        <w:rPr>
          <w:b/>
          <w:i/>
          <w:sz w:val="24"/>
          <w:szCs w:val="24"/>
          <w:lang w:val="hu-HU"/>
        </w:rPr>
        <w:t>.</w:t>
      </w:r>
      <w:r w:rsidRPr="00A65402">
        <w:rPr>
          <w:b/>
          <w:i/>
          <w:sz w:val="24"/>
          <w:szCs w:val="24"/>
        </w:rPr>
        <w:t xml:space="preserve"> </w:t>
      </w:r>
    </w:p>
    <w:p w:rsidR="0036799E" w:rsidRPr="00A65402" w:rsidRDefault="0036799E" w:rsidP="0036799E">
      <w:pPr>
        <w:pStyle w:val="Szvegtrzs"/>
        <w:spacing w:after="0"/>
        <w:ind w:right="284" w:firstLine="708"/>
        <w:rPr>
          <w:b/>
          <w:i/>
          <w:sz w:val="24"/>
          <w:szCs w:val="24"/>
        </w:rPr>
      </w:pPr>
      <w:r w:rsidRPr="00A65402">
        <w:rPr>
          <w:b/>
          <w:i/>
          <w:sz w:val="24"/>
          <w:szCs w:val="24"/>
          <w:lang w:val="hu-HU"/>
        </w:rPr>
        <w:t xml:space="preserve"> </w:t>
      </w:r>
      <w:r w:rsidRPr="00A65402">
        <w:rPr>
          <w:b/>
          <w:i/>
          <w:sz w:val="24"/>
          <w:szCs w:val="24"/>
        </w:rPr>
        <w:t xml:space="preserve"> polgármester                                                                     </w:t>
      </w:r>
      <w:r w:rsidRPr="00A65402">
        <w:rPr>
          <w:b/>
          <w:i/>
          <w:sz w:val="24"/>
          <w:szCs w:val="24"/>
          <w:lang w:val="hu-HU"/>
        </w:rPr>
        <w:t xml:space="preserve">          </w:t>
      </w:r>
      <w:r w:rsidRPr="00A65402">
        <w:rPr>
          <w:b/>
          <w:i/>
          <w:sz w:val="24"/>
          <w:szCs w:val="24"/>
        </w:rPr>
        <w:t xml:space="preserve"> jegyző</w:t>
      </w:r>
    </w:p>
    <w:p w:rsidR="0036799E" w:rsidRPr="00A65402" w:rsidRDefault="0036799E" w:rsidP="0036799E">
      <w:pPr>
        <w:pStyle w:val="Szvegtrzs"/>
        <w:spacing w:after="0"/>
        <w:ind w:right="284"/>
        <w:rPr>
          <w:b/>
          <w:i/>
          <w:sz w:val="24"/>
          <w:szCs w:val="24"/>
        </w:rPr>
      </w:pPr>
    </w:p>
    <w:p w:rsidR="0036799E" w:rsidRPr="00A65402" w:rsidRDefault="0036799E" w:rsidP="0036799E">
      <w:pPr>
        <w:rPr>
          <w:sz w:val="24"/>
          <w:szCs w:val="24"/>
          <w:lang w:val="x-none" w:eastAsia="x-none"/>
        </w:rPr>
      </w:pPr>
      <w:r w:rsidRPr="00A65402">
        <w:rPr>
          <w:sz w:val="24"/>
          <w:szCs w:val="24"/>
          <w:lang w:val="x-none" w:eastAsia="x-none"/>
        </w:rPr>
        <w:t>A kivonat hiteléül:</w:t>
      </w:r>
    </w:p>
    <w:p w:rsidR="0036799E" w:rsidRPr="00A65402" w:rsidRDefault="0036799E" w:rsidP="0036799E">
      <w:pPr>
        <w:rPr>
          <w:sz w:val="24"/>
          <w:szCs w:val="24"/>
          <w:lang w:val="x-none" w:eastAsia="x-none"/>
        </w:rPr>
      </w:pPr>
    </w:p>
    <w:p w:rsidR="0036799E" w:rsidRPr="00A65402" w:rsidRDefault="00420F15" w:rsidP="0036799E">
      <w:pPr>
        <w:rPr>
          <w:sz w:val="24"/>
          <w:szCs w:val="24"/>
          <w:lang w:eastAsia="x-none"/>
        </w:rPr>
      </w:pPr>
      <w:r w:rsidRPr="00A65402">
        <w:rPr>
          <w:sz w:val="24"/>
          <w:szCs w:val="24"/>
          <w:lang w:val="x-none" w:eastAsia="x-none"/>
        </w:rPr>
        <w:t>Hajdúszoboszló, 202</w:t>
      </w:r>
      <w:r w:rsidR="00642FDF" w:rsidRPr="00A65402">
        <w:rPr>
          <w:sz w:val="24"/>
          <w:szCs w:val="24"/>
          <w:lang w:eastAsia="x-none"/>
        </w:rPr>
        <w:t>4. 0</w:t>
      </w:r>
      <w:r w:rsidR="0010554B">
        <w:rPr>
          <w:sz w:val="24"/>
          <w:szCs w:val="24"/>
          <w:lang w:eastAsia="x-none"/>
        </w:rPr>
        <w:t xml:space="preserve">2. 23. </w:t>
      </w:r>
      <w:r w:rsidR="006F563C" w:rsidRPr="00A65402">
        <w:rPr>
          <w:sz w:val="24"/>
          <w:szCs w:val="24"/>
          <w:lang w:eastAsia="x-none"/>
        </w:rPr>
        <w:t xml:space="preserve"> </w:t>
      </w:r>
    </w:p>
    <w:p w:rsidR="0036799E" w:rsidRPr="00A65402" w:rsidRDefault="0036799E" w:rsidP="0036799E">
      <w:pPr>
        <w:rPr>
          <w:sz w:val="24"/>
          <w:szCs w:val="24"/>
          <w:lang w:eastAsia="x-none"/>
        </w:rPr>
      </w:pPr>
    </w:p>
    <w:p w:rsidR="0036799E" w:rsidRPr="00A65402" w:rsidRDefault="0036799E" w:rsidP="0036799E">
      <w:pPr>
        <w:rPr>
          <w:i/>
          <w:sz w:val="24"/>
          <w:szCs w:val="24"/>
          <w:lang w:eastAsia="x-none"/>
        </w:rPr>
      </w:pPr>
      <w:r w:rsidRPr="00A65402">
        <w:rPr>
          <w:i/>
          <w:sz w:val="24"/>
          <w:szCs w:val="24"/>
          <w:lang w:eastAsia="x-none"/>
        </w:rPr>
        <w:t>Molnár Viktória</w:t>
      </w:r>
      <w:r w:rsidRPr="00A65402">
        <w:rPr>
          <w:i/>
          <w:sz w:val="24"/>
          <w:szCs w:val="24"/>
          <w:lang w:val="x-none" w:eastAsia="x-none"/>
        </w:rPr>
        <w:t xml:space="preserve"> leíró</w:t>
      </w:r>
    </w:p>
    <w:p w:rsidR="009F6B14" w:rsidRPr="00A65402" w:rsidRDefault="009F6B14">
      <w:pPr>
        <w:rPr>
          <w:sz w:val="24"/>
          <w:szCs w:val="24"/>
        </w:rPr>
      </w:pPr>
    </w:p>
    <w:sectPr w:rsidR="009F6B14" w:rsidRPr="00A65402" w:rsidSect="0036799E">
      <w:headerReference w:type="default" r:id="rId5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402" w:rsidRDefault="00A65402" w:rsidP="0036799E">
      <w:r>
        <w:separator/>
      </w:r>
    </w:p>
  </w:endnote>
  <w:endnote w:type="continuationSeparator" w:id="0">
    <w:p w:rsidR="00A65402" w:rsidRDefault="00A65402" w:rsidP="0036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560975"/>
      <w:docPartObj>
        <w:docPartGallery w:val="Page Numbers (Bottom of Page)"/>
        <w:docPartUnique/>
      </w:docPartObj>
    </w:sdtPr>
    <w:sdtEndPr/>
    <w:sdtContent>
      <w:p w:rsidR="00A65402" w:rsidRDefault="00A65402">
        <w:pPr>
          <w:pStyle w:val="llb"/>
          <w:jc w:val="center"/>
        </w:pPr>
        <w:r>
          <w:fldChar w:fldCharType="begin"/>
        </w:r>
        <w:r>
          <w:instrText>PAGE   \* MERGEFORMAT</w:instrText>
        </w:r>
        <w:r>
          <w:fldChar w:fldCharType="separate"/>
        </w:r>
        <w:r w:rsidR="005000F4">
          <w:rPr>
            <w:noProof/>
          </w:rPr>
          <w:t>11</w:t>
        </w:r>
        <w:r>
          <w:fldChar w:fldCharType="end"/>
        </w:r>
      </w:p>
    </w:sdtContent>
  </w:sdt>
  <w:p w:rsidR="00A65402" w:rsidRDefault="00A65402">
    <w:pPr>
      <w:pStyle w:val="llb"/>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664822"/>
      <w:docPartObj>
        <w:docPartGallery w:val="Page Numbers (Bottom of Page)"/>
        <w:docPartUnique/>
      </w:docPartObj>
    </w:sdtPr>
    <w:sdtEndPr/>
    <w:sdtContent>
      <w:p w:rsidR="00A65402" w:rsidRDefault="00A65402">
        <w:pPr>
          <w:pStyle w:val="llb"/>
          <w:jc w:val="center"/>
        </w:pPr>
        <w:r>
          <w:fldChar w:fldCharType="begin"/>
        </w:r>
        <w:r>
          <w:instrText>PAGE   \* MERGEFORMAT</w:instrText>
        </w:r>
        <w:r>
          <w:fldChar w:fldCharType="separate"/>
        </w:r>
        <w:r w:rsidR="005000F4">
          <w:rPr>
            <w:noProof/>
          </w:rPr>
          <w:t>14</w:t>
        </w:r>
        <w:r>
          <w:fldChar w:fldCharType="end"/>
        </w:r>
      </w:p>
    </w:sdtContent>
  </w:sdt>
  <w:p w:rsidR="00A65402" w:rsidRDefault="00A65402">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402" w:rsidRDefault="00A65402">
    <w:pPr>
      <w:pStyle w:val="llb"/>
      <w:jc w:val="center"/>
    </w:pPr>
    <w:r>
      <w:fldChar w:fldCharType="begin"/>
    </w:r>
    <w:r>
      <w:instrText>PAGE</w:instrText>
    </w:r>
    <w:r>
      <w:fldChar w:fldCharType="separate"/>
    </w:r>
    <w:r w:rsidR="005000F4">
      <w:rPr>
        <w:noProof/>
      </w:rPr>
      <w:t>22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402" w:rsidRDefault="00A65402">
    <w:pPr>
      <w:pStyle w:val="llb"/>
      <w:jc w:val="center"/>
    </w:pPr>
    <w:r>
      <w:fldChar w:fldCharType="begin"/>
    </w:r>
    <w:r>
      <w:instrText>PAGE</w:instrText>
    </w:r>
    <w:r>
      <w:fldChar w:fldCharType="separate"/>
    </w:r>
    <w:r w:rsidR="005000F4">
      <w:rPr>
        <w:noProof/>
      </w:rPr>
      <w:t>75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402" w:rsidRDefault="00A65402" w:rsidP="0036799E">
      <w:r>
        <w:separator/>
      </w:r>
    </w:p>
  </w:footnote>
  <w:footnote w:type="continuationSeparator" w:id="0">
    <w:p w:rsidR="00A65402" w:rsidRDefault="00A65402" w:rsidP="00367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4254214"/>
      <w:docPartObj>
        <w:docPartGallery w:val="Page Numbers (Top of Page)"/>
        <w:docPartUnique/>
      </w:docPartObj>
    </w:sdtPr>
    <w:sdtEndPr/>
    <w:sdtContent>
      <w:p w:rsidR="00A65402" w:rsidRDefault="00A65402">
        <w:pPr>
          <w:pStyle w:val="lfej"/>
          <w:jc w:val="center"/>
        </w:pPr>
        <w:r>
          <w:fldChar w:fldCharType="begin"/>
        </w:r>
        <w:r>
          <w:instrText>PAGE   \* MERGEFORMAT</w:instrText>
        </w:r>
        <w:r>
          <w:fldChar w:fldCharType="separate"/>
        </w:r>
        <w:r w:rsidR="005000F4">
          <w:rPr>
            <w:noProof/>
          </w:rPr>
          <w:t>75</w:t>
        </w:r>
        <w:r>
          <w:fldChar w:fldCharType="end"/>
        </w:r>
      </w:p>
    </w:sdtContent>
  </w:sdt>
  <w:p w:rsidR="00A65402" w:rsidRDefault="00A65402">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82EB4"/>
    <w:multiLevelType w:val="hybridMultilevel"/>
    <w:tmpl w:val="A3C0A0B2"/>
    <w:lvl w:ilvl="0" w:tplc="AE1E3F1C">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484A7EB3"/>
    <w:multiLevelType w:val="hybridMultilevel"/>
    <w:tmpl w:val="361631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4B2C1E37"/>
    <w:multiLevelType w:val="hybridMultilevel"/>
    <w:tmpl w:val="314462AC"/>
    <w:lvl w:ilvl="0" w:tplc="BCBC2824">
      <w:start w:val="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5AA9616E"/>
    <w:multiLevelType w:val="hybridMultilevel"/>
    <w:tmpl w:val="E82EC396"/>
    <w:lvl w:ilvl="0" w:tplc="040E000F">
      <w:start w:val="1"/>
      <w:numFmt w:val="decimal"/>
      <w:lvlText w:val="%1."/>
      <w:lvlJc w:val="left"/>
      <w:pPr>
        <w:ind w:left="732" w:hanging="360"/>
      </w:pPr>
    </w:lvl>
    <w:lvl w:ilvl="1" w:tplc="040E0019" w:tentative="1">
      <w:start w:val="1"/>
      <w:numFmt w:val="lowerLetter"/>
      <w:lvlText w:val="%2."/>
      <w:lvlJc w:val="left"/>
      <w:pPr>
        <w:ind w:left="1452" w:hanging="360"/>
      </w:pPr>
    </w:lvl>
    <w:lvl w:ilvl="2" w:tplc="040E001B" w:tentative="1">
      <w:start w:val="1"/>
      <w:numFmt w:val="lowerRoman"/>
      <w:lvlText w:val="%3."/>
      <w:lvlJc w:val="right"/>
      <w:pPr>
        <w:ind w:left="2172" w:hanging="180"/>
      </w:pPr>
    </w:lvl>
    <w:lvl w:ilvl="3" w:tplc="040E000F" w:tentative="1">
      <w:start w:val="1"/>
      <w:numFmt w:val="decimal"/>
      <w:lvlText w:val="%4."/>
      <w:lvlJc w:val="left"/>
      <w:pPr>
        <w:ind w:left="2892" w:hanging="360"/>
      </w:pPr>
    </w:lvl>
    <w:lvl w:ilvl="4" w:tplc="040E0019" w:tentative="1">
      <w:start w:val="1"/>
      <w:numFmt w:val="lowerLetter"/>
      <w:lvlText w:val="%5."/>
      <w:lvlJc w:val="left"/>
      <w:pPr>
        <w:ind w:left="3612" w:hanging="360"/>
      </w:pPr>
    </w:lvl>
    <w:lvl w:ilvl="5" w:tplc="040E001B" w:tentative="1">
      <w:start w:val="1"/>
      <w:numFmt w:val="lowerRoman"/>
      <w:lvlText w:val="%6."/>
      <w:lvlJc w:val="right"/>
      <w:pPr>
        <w:ind w:left="4332" w:hanging="180"/>
      </w:pPr>
    </w:lvl>
    <w:lvl w:ilvl="6" w:tplc="040E000F" w:tentative="1">
      <w:start w:val="1"/>
      <w:numFmt w:val="decimal"/>
      <w:lvlText w:val="%7."/>
      <w:lvlJc w:val="left"/>
      <w:pPr>
        <w:ind w:left="5052" w:hanging="360"/>
      </w:pPr>
    </w:lvl>
    <w:lvl w:ilvl="7" w:tplc="040E0019" w:tentative="1">
      <w:start w:val="1"/>
      <w:numFmt w:val="lowerLetter"/>
      <w:lvlText w:val="%8."/>
      <w:lvlJc w:val="left"/>
      <w:pPr>
        <w:ind w:left="5772" w:hanging="360"/>
      </w:pPr>
    </w:lvl>
    <w:lvl w:ilvl="8" w:tplc="040E001B" w:tentative="1">
      <w:start w:val="1"/>
      <w:numFmt w:val="lowerRoman"/>
      <w:lvlText w:val="%9."/>
      <w:lvlJc w:val="right"/>
      <w:pPr>
        <w:ind w:left="6492" w:hanging="180"/>
      </w:pPr>
    </w:lvl>
  </w:abstractNum>
  <w:num w:numId="1">
    <w:abstractNumId w:val="3"/>
  </w:num>
  <w:num w:numId="2">
    <w:abstractNumId w:val="0"/>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99E"/>
    <w:rsid w:val="00042BD1"/>
    <w:rsid w:val="0010554B"/>
    <w:rsid w:val="0036799E"/>
    <w:rsid w:val="003D1847"/>
    <w:rsid w:val="00420F15"/>
    <w:rsid w:val="005000F4"/>
    <w:rsid w:val="005371FE"/>
    <w:rsid w:val="005D185E"/>
    <w:rsid w:val="00642FDF"/>
    <w:rsid w:val="006C55E2"/>
    <w:rsid w:val="006F563C"/>
    <w:rsid w:val="0076642C"/>
    <w:rsid w:val="007A4167"/>
    <w:rsid w:val="00810728"/>
    <w:rsid w:val="008558E7"/>
    <w:rsid w:val="009560B8"/>
    <w:rsid w:val="009F6B14"/>
    <w:rsid w:val="00A6213A"/>
    <w:rsid w:val="00A65402"/>
    <w:rsid w:val="00A74188"/>
    <w:rsid w:val="00BA048E"/>
    <w:rsid w:val="00C137B5"/>
    <w:rsid w:val="00C30E9B"/>
    <w:rsid w:val="00CE048E"/>
    <w:rsid w:val="00EA207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3F148"/>
  <w15:chartTrackingRefBased/>
  <w15:docId w15:val="{E3D7EE2F-1BBA-4B19-9AE6-ED1192CFC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6799E"/>
    <w:pPr>
      <w:spacing w:after="0" w:line="240" w:lineRule="auto"/>
      <w:jc w:val="both"/>
    </w:pPr>
    <w:rPr>
      <w:rFonts w:ascii="Times New Roman" w:eastAsia="Times New Roman" w:hAnsi="Times New Roman" w:cs="Times New Roman"/>
      <w:sz w:val="20"/>
      <w:szCs w:val="20"/>
      <w:lang w:eastAsia="hu-HU"/>
    </w:rPr>
  </w:style>
  <w:style w:type="paragraph" w:styleId="Cmsor1">
    <w:name w:val="heading 1"/>
    <w:basedOn w:val="Norml"/>
    <w:next w:val="Norml"/>
    <w:link w:val="Cmsor1Char"/>
    <w:uiPriority w:val="9"/>
    <w:qFormat/>
    <w:rsid w:val="007A416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qFormat/>
    <w:rsid w:val="007A4167"/>
    <w:pPr>
      <w:keepNext/>
      <w:suppressAutoHyphens/>
      <w:jc w:val="center"/>
      <w:outlineLvl w:val="1"/>
    </w:pPr>
    <w:rPr>
      <w:b/>
      <w:sz w:val="32"/>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3">
    <w:name w:val="Body Text 3"/>
    <w:basedOn w:val="Norml"/>
    <w:link w:val="Szvegtrzs3Char"/>
    <w:unhideWhenUsed/>
    <w:rsid w:val="0036799E"/>
    <w:pPr>
      <w:spacing w:after="120"/>
      <w:jc w:val="left"/>
    </w:pPr>
    <w:rPr>
      <w:sz w:val="16"/>
      <w:szCs w:val="16"/>
    </w:rPr>
  </w:style>
  <w:style w:type="character" w:customStyle="1" w:styleId="Szvegtrzs3Char">
    <w:name w:val="Szövegtörzs 3 Char"/>
    <w:basedOn w:val="Bekezdsalapbettpusa"/>
    <w:link w:val="Szvegtrzs3"/>
    <w:rsid w:val="0036799E"/>
    <w:rPr>
      <w:rFonts w:ascii="Times New Roman" w:eastAsia="Times New Roman" w:hAnsi="Times New Roman" w:cs="Times New Roman"/>
      <w:sz w:val="16"/>
      <w:szCs w:val="16"/>
      <w:lang w:eastAsia="hu-HU"/>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qFormat/>
    <w:locked/>
    <w:rsid w:val="0036799E"/>
    <w:rPr>
      <w:rFonts w:ascii="Times New Roman" w:eastAsia="Times New Roman" w:hAnsi="Times New Roman" w:cs="Times New Roman"/>
      <w:sz w:val="20"/>
      <w:szCs w:val="20"/>
      <w:lang w:eastAsia="zh-CN"/>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qFormat/>
    <w:rsid w:val="0036799E"/>
    <w:pPr>
      <w:suppressAutoHyphens/>
      <w:ind w:left="720"/>
      <w:contextualSpacing/>
    </w:pPr>
    <w:rPr>
      <w:lang w:eastAsia="zh-CN"/>
    </w:rPr>
  </w:style>
  <w:style w:type="paragraph" w:styleId="Szvegtrzs">
    <w:name w:val="Body Text"/>
    <w:basedOn w:val="Norml"/>
    <w:link w:val="SzvegtrzsChar"/>
    <w:qFormat/>
    <w:rsid w:val="0036799E"/>
    <w:pPr>
      <w:spacing w:after="120"/>
    </w:pPr>
    <w:rPr>
      <w:lang w:val="x-none"/>
    </w:rPr>
  </w:style>
  <w:style w:type="character" w:customStyle="1" w:styleId="SzvegtrzsChar">
    <w:name w:val="Szövegtörzs Char"/>
    <w:basedOn w:val="Bekezdsalapbettpusa"/>
    <w:link w:val="Szvegtrzs"/>
    <w:rsid w:val="0036799E"/>
    <w:rPr>
      <w:rFonts w:ascii="Times New Roman" w:eastAsia="Times New Roman" w:hAnsi="Times New Roman" w:cs="Times New Roman"/>
      <w:sz w:val="20"/>
      <w:szCs w:val="20"/>
      <w:lang w:val="x-none" w:eastAsia="hu-HU"/>
    </w:rPr>
  </w:style>
  <w:style w:type="paragraph" w:styleId="lfej">
    <w:name w:val="header"/>
    <w:basedOn w:val="Norml"/>
    <w:link w:val="lfejChar"/>
    <w:uiPriority w:val="99"/>
    <w:unhideWhenUsed/>
    <w:rsid w:val="0036799E"/>
    <w:pPr>
      <w:tabs>
        <w:tab w:val="center" w:pos="4536"/>
        <w:tab w:val="right" w:pos="9072"/>
      </w:tabs>
    </w:pPr>
  </w:style>
  <w:style w:type="character" w:customStyle="1" w:styleId="lfejChar">
    <w:name w:val="Élőfej Char"/>
    <w:basedOn w:val="Bekezdsalapbettpusa"/>
    <w:link w:val="lfej"/>
    <w:uiPriority w:val="99"/>
    <w:rsid w:val="0036799E"/>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36799E"/>
    <w:pPr>
      <w:tabs>
        <w:tab w:val="center" w:pos="4536"/>
        <w:tab w:val="right" w:pos="9072"/>
      </w:tabs>
    </w:pPr>
  </w:style>
  <w:style w:type="character" w:customStyle="1" w:styleId="llbChar">
    <w:name w:val="Élőláb Char"/>
    <w:basedOn w:val="Bekezdsalapbettpusa"/>
    <w:link w:val="llb"/>
    <w:uiPriority w:val="99"/>
    <w:rsid w:val="0036799E"/>
    <w:rPr>
      <w:rFonts w:ascii="Times New Roman" w:eastAsia="Times New Roman" w:hAnsi="Times New Roman" w:cs="Times New Roman"/>
      <w:sz w:val="20"/>
      <w:szCs w:val="20"/>
      <w:lang w:eastAsia="hu-HU"/>
    </w:rPr>
  </w:style>
  <w:style w:type="paragraph" w:styleId="Cm">
    <w:name w:val="Title"/>
    <w:basedOn w:val="Norml"/>
    <w:link w:val="CmChar"/>
    <w:uiPriority w:val="10"/>
    <w:qFormat/>
    <w:rsid w:val="008558E7"/>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8558E7"/>
    <w:rPr>
      <w:rFonts w:ascii="Arial" w:eastAsia="Times New Roman" w:hAnsi="Arial" w:cs="Times New Roman"/>
      <w:sz w:val="24"/>
      <w:szCs w:val="20"/>
      <w:lang w:val="x-none" w:eastAsia="hu-HU"/>
    </w:rPr>
  </w:style>
  <w:style w:type="paragraph" w:customStyle="1" w:styleId="xmsonormal">
    <w:name w:val="x_msonormal"/>
    <w:basedOn w:val="Norml"/>
    <w:rsid w:val="008558E7"/>
    <w:pPr>
      <w:spacing w:before="100" w:beforeAutospacing="1" w:after="100" w:afterAutospacing="1"/>
      <w:jc w:val="left"/>
    </w:pPr>
    <w:rPr>
      <w:sz w:val="24"/>
      <w:szCs w:val="24"/>
    </w:rPr>
  </w:style>
  <w:style w:type="paragraph" w:styleId="Szvegtrzsbehzssal">
    <w:name w:val="Body Text Indent"/>
    <w:basedOn w:val="Norml"/>
    <w:link w:val="SzvegtrzsbehzssalChar"/>
    <w:uiPriority w:val="99"/>
    <w:semiHidden/>
    <w:unhideWhenUsed/>
    <w:rsid w:val="008558E7"/>
    <w:pPr>
      <w:spacing w:after="120"/>
      <w:ind w:left="283"/>
    </w:pPr>
  </w:style>
  <w:style w:type="character" w:customStyle="1" w:styleId="SzvegtrzsbehzssalChar">
    <w:name w:val="Szövegtörzs behúzással Char"/>
    <w:basedOn w:val="Bekezdsalapbettpusa"/>
    <w:link w:val="Szvegtrzsbehzssal"/>
    <w:uiPriority w:val="99"/>
    <w:semiHidden/>
    <w:rsid w:val="008558E7"/>
    <w:rPr>
      <w:rFonts w:ascii="Times New Roman" w:eastAsia="Times New Roman" w:hAnsi="Times New Roman" w:cs="Times New Roman"/>
      <w:sz w:val="20"/>
      <w:szCs w:val="20"/>
      <w:lang w:eastAsia="hu-HU"/>
    </w:rPr>
  </w:style>
  <w:style w:type="paragraph" w:styleId="Nincstrkz">
    <w:name w:val="No Spacing"/>
    <w:uiPriority w:val="1"/>
    <w:qFormat/>
    <w:rsid w:val="008558E7"/>
    <w:pPr>
      <w:suppressAutoHyphens/>
      <w:spacing w:after="0" w:line="240" w:lineRule="auto"/>
    </w:pPr>
    <w:rPr>
      <w:rFonts w:ascii="Calibri" w:eastAsia="Calibri" w:hAnsi="Calibri" w:cs="Calibri"/>
      <w:lang w:eastAsia="zh-CN"/>
    </w:rPr>
  </w:style>
  <w:style w:type="paragraph" w:styleId="Buborkszveg">
    <w:name w:val="Balloon Text"/>
    <w:basedOn w:val="Norml"/>
    <w:link w:val="BuborkszvegChar"/>
    <w:uiPriority w:val="99"/>
    <w:semiHidden/>
    <w:unhideWhenUsed/>
    <w:rsid w:val="008558E7"/>
    <w:rPr>
      <w:rFonts w:ascii="Tahoma" w:hAnsi="Tahoma" w:cs="Tahoma"/>
      <w:sz w:val="16"/>
      <w:szCs w:val="16"/>
    </w:rPr>
  </w:style>
  <w:style w:type="character" w:customStyle="1" w:styleId="BuborkszvegChar">
    <w:name w:val="Buborékszöveg Char"/>
    <w:basedOn w:val="Bekezdsalapbettpusa"/>
    <w:link w:val="Buborkszveg"/>
    <w:uiPriority w:val="99"/>
    <w:semiHidden/>
    <w:rsid w:val="008558E7"/>
    <w:rPr>
      <w:rFonts w:ascii="Tahoma" w:eastAsia="Times New Roman" w:hAnsi="Tahoma" w:cs="Tahoma"/>
      <w:sz w:val="16"/>
      <w:szCs w:val="16"/>
      <w:lang w:eastAsia="hu-HU"/>
    </w:rPr>
  </w:style>
  <w:style w:type="table" w:styleId="Rcsostblzat">
    <w:name w:val="Table Grid"/>
    <w:basedOn w:val="Normltblzat"/>
    <w:uiPriority w:val="39"/>
    <w:rsid w:val="00855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uiPriority w:val="9"/>
    <w:rsid w:val="007A4167"/>
    <w:rPr>
      <w:rFonts w:asciiTheme="majorHAnsi" w:eastAsiaTheme="majorEastAsia" w:hAnsiTheme="majorHAnsi" w:cstheme="majorBidi"/>
      <w:color w:val="2E74B5" w:themeColor="accent1" w:themeShade="BF"/>
      <w:sz w:val="32"/>
      <w:szCs w:val="32"/>
      <w:lang w:eastAsia="hu-HU"/>
    </w:rPr>
  </w:style>
  <w:style w:type="character" w:customStyle="1" w:styleId="Cmsor2Char">
    <w:name w:val="Címsor 2 Char"/>
    <w:basedOn w:val="Bekezdsalapbettpusa"/>
    <w:link w:val="Cmsor2"/>
    <w:rsid w:val="007A4167"/>
    <w:rPr>
      <w:rFonts w:ascii="Times New Roman" w:eastAsia="Times New Roman" w:hAnsi="Times New Roman" w:cs="Times New Roman"/>
      <w:b/>
      <w:sz w:val="32"/>
      <w:szCs w:val="20"/>
      <w:lang w:eastAsia="zh-CN"/>
    </w:rPr>
  </w:style>
  <w:style w:type="character" w:customStyle="1" w:styleId="highlighted">
    <w:name w:val="highlighted"/>
    <w:basedOn w:val="Bekezdsalapbettpusa"/>
    <w:rsid w:val="007A4167"/>
  </w:style>
  <w:style w:type="character" w:styleId="Hiperhivatkozs">
    <w:name w:val="Hyperlink"/>
    <w:rsid w:val="007A4167"/>
    <w:rPr>
      <w:color w:val="000080"/>
      <w:u w:val="single"/>
    </w:rPr>
  </w:style>
  <w:style w:type="paragraph" w:customStyle="1" w:styleId="xmsonospacing">
    <w:name w:val="x_msonospacing"/>
    <w:basedOn w:val="Norml"/>
    <w:rsid w:val="007A4167"/>
    <w:pPr>
      <w:spacing w:before="100" w:beforeAutospacing="1" w:after="100" w:afterAutospacing="1"/>
      <w:jc w:val="left"/>
    </w:pPr>
    <w:rPr>
      <w:sz w:val="24"/>
      <w:szCs w:val="24"/>
    </w:rPr>
  </w:style>
  <w:style w:type="paragraph" w:customStyle="1" w:styleId="xmsobodytext3">
    <w:name w:val="x_msobodytext3"/>
    <w:basedOn w:val="Norml"/>
    <w:rsid w:val="007A4167"/>
    <w:pPr>
      <w:spacing w:before="100" w:beforeAutospacing="1" w:after="100" w:afterAutospacing="1"/>
      <w:jc w:val="left"/>
    </w:pPr>
    <w:rPr>
      <w:sz w:val="24"/>
      <w:szCs w:val="24"/>
    </w:rPr>
  </w:style>
  <w:style w:type="paragraph" w:customStyle="1" w:styleId="Default">
    <w:name w:val="Default"/>
    <w:rsid w:val="00810728"/>
    <w:pPr>
      <w:autoSpaceDE w:val="0"/>
      <w:autoSpaceDN w:val="0"/>
      <w:adjustRightInd w:val="0"/>
      <w:spacing w:after="0" w:line="240" w:lineRule="auto"/>
    </w:pPr>
    <w:rPr>
      <w:rFonts w:ascii="Times New Roman" w:hAnsi="Times New Roman" w:cs="Times New Roman"/>
      <w:color w:val="000000"/>
      <w:sz w:val="24"/>
      <w:szCs w:val="24"/>
    </w:rPr>
  </w:style>
  <w:style w:type="paragraph" w:styleId="NormlWeb">
    <w:name w:val="Normal (Web)"/>
    <w:basedOn w:val="Norml"/>
    <w:uiPriority w:val="99"/>
    <w:unhideWhenUsed/>
    <w:rsid w:val="00810728"/>
    <w:pPr>
      <w:spacing w:before="100" w:beforeAutospacing="1" w:after="100" w:afterAutospacing="1"/>
      <w:jc w:val="left"/>
    </w:pPr>
    <w:rPr>
      <w:sz w:val="24"/>
      <w:szCs w:val="24"/>
    </w:rPr>
  </w:style>
  <w:style w:type="table" w:customStyle="1" w:styleId="Rcsostblzat3">
    <w:name w:val="Rácsos táblázat3"/>
    <w:basedOn w:val="Normltblzat"/>
    <w:next w:val="Rcsostblzat"/>
    <w:uiPriority w:val="59"/>
    <w:rsid w:val="0076642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59"/>
    <w:rsid w:val="00766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222">
    <w:name w:val="Stílus222"/>
    <w:basedOn w:val="Listaszerbekezds"/>
    <w:qFormat/>
    <w:rsid w:val="0076642C"/>
    <w:pPr>
      <w:suppressAutoHyphens w:val="0"/>
      <w:ind w:left="360" w:hanging="360"/>
      <w:jc w:val="left"/>
    </w:pPr>
    <w:rPr>
      <w:rFonts w:asciiTheme="majorHAnsi" w:eastAsiaTheme="minorHAnsi" w:hAnsiTheme="majorHAnsi" w:cstheme="minorHAnsi"/>
      <w:b/>
      <w:sz w:val="22"/>
      <w:szCs w:val="22"/>
      <w:lang w:eastAsia="en-US"/>
    </w:rPr>
  </w:style>
  <w:style w:type="paragraph" w:customStyle="1" w:styleId="Stlus1">
    <w:name w:val="Stílus1"/>
    <w:basedOn w:val="Listaszerbekezds"/>
    <w:next w:val="Norml"/>
    <w:qFormat/>
    <w:rsid w:val="0076642C"/>
    <w:pPr>
      <w:tabs>
        <w:tab w:val="right" w:leader="dot" w:pos="1276"/>
        <w:tab w:val="right" w:leader="dot" w:pos="9072"/>
        <w:tab w:val="left" w:leader="dot" w:pos="16443"/>
      </w:tabs>
      <w:suppressAutoHyphens w:val="0"/>
      <w:spacing w:before="120" w:after="120"/>
      <w:ind w:left="1224" w:hanging="504"/>
      <w:contextualSpacing w:val="0"/>
    </w:pPr>
    <w:rPr>
      <w:rFonts w:asciiTheme="majorHAnsi" w:eastAsiaTheme="minorHAnsi" w:hAnsiTheme="majorHAnsi" w:cstheme="minorHAnsi"/>
      <w:b/>
      <w:sz w:val="22"/>
      <w:szCs w:val="24"/>
      <w:lang w:eastAsia="en-US"/>
    </w:rPr>
  </w:style>
  <w:style w:type="table" w:customStyle="1" w:styleId="Rcsostblzat21">
    <w:name w:val="Rácsos táblázat21"/>
    <w:basedOn w:val="Normltblzat"/>
    <w:next w:val="Rcsostblzat"/>
    <w:uiPriority w:val="59"/>
    <w:rsid w:val="0076642C"/>
    <w:pPr>
      <w:spacing w:after="0" w:line="240" w:lineRule="auto"/>
    </w:pPr>
    <w:rPr>
      <w:rFonts w:cs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76642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98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oter" Target="footer4.xml"/><Relationship Id="rId50" Type="http://schemas.openxmlformats.org/officeDocument/2006/relationships/image" Target="media/image40.png"/><Relationship Id="rId55"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oter" Target="footer3.xml"/><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9.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8.png"/><Relationship Id="rId8" Type="http://schemas.openxmlformats.org/officeDocument/2006/relationships/footer" Target="footer2.xml"/><Relationship Id="rId51" Type="http://schemas.openxmlformats.org/officeDocument/2006/relationships/image" Target="media/image41.jpeg"/><Relationship Id="rId3"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75</Pages>
  <Words>9487</Words>
  <Characters>65461</Characters>
  <Application>Microsoft Office Word</Application>
  <DocSecurity>0</DocSecurity>
  <Lines>545</Lines>
  <Paragraphs>149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4</cp:revision>
  <dcterms:created xsi:type="dcterms:W3CDTF">2024-07-17T12:34:00Z</dcterms:created>
  <dcterms:modified xsi:type="dcterms:W3CDTF">2024-07-17T12:40:00Z</dcterms:modified>
</cp:coreProperties>
</file>